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18" w:rsidRDefault="00BE0118" w:rsidP="00F21767">
      <w:pPr>
        <w:tabs>
          <w:tab w:val="left" w:pos="8415"/>
        </w:tabs>
        <w:rPr>
          <w:rFonts w:ascii="Arial" w:hAnsi="Arial"/>
          <w:sz w:val="22"/>
          <w:szCs w:val="22"/>
          <w:u w:val="single"/>
          <w:lang w:bidi="ar-AE"/>
        </w:rPr>
      </w:pPr>
    </w:p>
    <w:p w:rsidR="00F21767" w:rsidRDefault="00F21767" w:rsidP="00F21767">
      <w:pPr>
        <w:tabs>
          <w:tab w:val="left" w:pos="8415"/>
        </w:tabs>
        <w:rPr>
          <w:rFonts w:ascii="Arial" w:hAnsi="Arial"/>
          <w:sz w:val="22"/>
          <w:szCs w:val="22"/>
          <w:u w:val="single"/>
          <w:lang w:bidi="ar-AE"/>
        </w:rPr>
      </w:pPr>
      <w:r w:rsidRPr="00855FB2">
        <w:rPr>
          <w:rFonts w:ascii="Arial" w:hAnsi="Arial"/>
          <w:sz w:val="22"/>
          <w:szCs w:val="22"/>
          <w:u w:val="single"/>
          <w:lang w:bidi="ar-AE"/>
        </w:rPr>
        <w:t>Press Release</w:t>
      </w:r>
    </w:p>
    <w:p w:rsidR="00F21767" w:rsidRPr="00855FB2" w:rsidRDefault="00F21767" w:rsidP="00F21767">
      <w:pPr>
        <w:tabs>
          <w:tab w:val="left" w:pos="8415"/>
        </w:tabs>
        <w:rPr>
          <w:rFonts w:ascii="Arial" w:hAnsi="Arial"/>
          <w:sz w:val="22"/>
          <w:szCs w:val="22"/>
          <w:u w:val="single"/>
          <w:lang w:bidi="ar-AE"/>
        </w:rPr>
      </w:pPr>
    </w:p>
    <w:p w:rsidR="00F21767" w:rsidRDefault="003375A3" w:rsidP="00F21767">
      <w:pPr>
        <w:tabs>
          <w:tab w:val="left" w:pos="8415"/>
        </w:tabs>
        <w:jc w:val="center"/>
        <w:rPr>
          <w:rFonts w:ascii="Arial Black" w:hAnsi="Arial Black"/>
          <w:b/>
          <w:sz w:val="36"/>
          <w:szCs w:val="36"/>
          <w:lang w:val="en-GB" w:bidi="ar-AE"/>
        </w:rPr>
      </w:pPr>
      <w:r w:rsidRPr="003375A3">
        <w:rPr>
          <w:rFonts w:ascii="Arial Black" w:hAnsi="Arial Black"/>
          <w:b/>
          <w:sz w:val="36"/>
          <w:szCs w:val="36"/>
          <w:lang w:val="en-GB" w:bidi="ar-AE"/>
        </w:rPr>
        <w:t>Mas</w:t>
      </w:r>
      <w:r>
        <w:rPr>
          <w:rFonts w:ascii="Arial Black" w:hAnsi="Arial Black"/>
          <w:b/>
          <w:sz w:val="36"/>
          <w:szCs w:val="36"/>
          <w:lang w:val="en-GB" w:bidi="ar-AE"/>
        </w:rPr>
        <w:t xml:space="preserve">dar Institute </w:t>
      </w:r>
      <w:r w:rsidR="007638A2">
        <w:rPr>
          <w:rFonts w:ascii="Arial Black" w:hAnsi="Arial Black"/>
          <w:b/>
          <w:sz w:val="36"/>
          <w:szCs w:val="36"/>
          <w:lang w:val="en-GB" w:bidi="ar-AE"/>
        </w:rPr>
        <w:t>Tops</w:t>
      </w:r>
      <w:r w:rsidR="00EA12FB">
        <w:rPr>
          <w:rFonts w:ascii="Arial Black" w:hAnsi="Arial Black"/>
          <w:b/>
          <w:sz w:val="36"/>
          <w:szCs w:val="36"/>
          <w:lang w:val="en-GB" w:bidi="ar-AE"/>
        </w:rPr>
        <w:t xml:space="preserve"> in</w:t>
      </w:r>
      <w:r w:rsidR="007844B7">
        <w:rPr>
          <w:rFonts w:ascii="Arial Black" w:hAnsi="Arial Black"/>
          <w:b/>
          <w:sz w:val="36"/>
          <w:szCs w:val="36"/>
          <w:lang w:val="en-GB" w:bidi="ar-AE"/>
        </w:rPr>
        <w:t xml:space="preserve"> Research Excellence</w:t>
      </w:r>
      <w:r w:rsidR="007844B7" w:rsidRPr="007844B7">
        <w:t xml:space="preserve"> </w:t>
      </w:r>
      <w:r w:rsidR="007844B7" w:rsidRPr="007844B7">
        <w:rPr>
          <w:rFonts w:ascii="Arial Black" w:hAnsi="Arial Black"/>
          <w:b/>
          <w:sz w:val="36"/>
          <w:szCs w:val="36"/>
          <w:lang w:val="en-GB" w:bidi="ar-AE"/>
        </w:rPr>
        <w:t xml:space="preserve">among </w:t>
      </w:r>
      <w:r w:rsidR="009941E2">
        <w:rPr>
          <w:rFonts w:ascii="Arial Black" w:hAnsi="Arial Black"/>
          <w:b/>
          <w:sz w:val="36"/>
          <w:szCs w:val="36"/>
          <w:lang w:val="en-GB" w:bidi="ar-AE"/>
        </w:rPr>
        <w:t xml:space="preserve">91 </w:t>
      </w:r>
      <w:r w:rsidR="007844B7" w:rsidRPr="007844B7">
        <w:rPr>
          <w:rFonts w:ascii="Arial Black" w:hAnsi="Arial Black"/>
          <w:b/>
          <w:sz w:val="36"/>
          <w:szCs w:val="36"/>
          <w:lang w:val="en-GB" w:bidi="ar-AE"/>
        </w:rPr>
        <w:t>Arab Region Universities</w:t>
      </w:r>
    </w:p>
    <w:p w:rsidR="000137BE" w:rsidRPr="008B1624" w:rsidRDefault="000137BE" w:rsidP="00F21767">
      <w:pPr>
        <w:tabs>
          <w:tab w:val="left" w:pos="8415"/>
        </w:tabs>
        <w:jc w:val="center"/>
        <w:rPr>
          <w:rFonts w:ascii="Arial Black" w:hAnsi="Arial Black"/>
          <w:b/>
          <w:sz w:val="28"/>
          <w:szCs w:val="28"/>
          <w:lang w:bidi="ar-AE"/>
        </w:rPr>
      </w:pPr>
    </w:p>
    <w:p w:rsidR="00F21767" w:rsidRDefault="00BF21FF" w:rsidP="00F21767">
      <w:pPr>
        <w:jc w:val="center"/>
        <w:rPr>
          <w:rFonts w:ascii="Arial" w:hAnsi="Arial"/>
          <w:i/>
          <w:sz w:val="28"/>
          <w:szCs w:val="28"/>
          <w:lang w:bidi="ar-AE"/>
        </w:rPr>
      </w:pPr>
      <w:r>
        <w:rPr>
          <w:rFonts w:ascii="Arial" w:hAnsi="Arial"/>
          <w:i/>
          <w:sz w:val="28"/>
          <w:szCs w:val="28"/>
          <w:lang w:bidi="ar-AE"/>
        </w:rPr>
        <w:t xml:space="preserve">‘Second’ and ‘Third’ </w:t>
      </w:r>
      <w:r w:rsidR="008E7435">
        <w:rPr>
          <w:rFonts w:ascii="Arial" w:hAnsi="Arial"/>
          <w:i/>
          <w:sz w:val="28"/>
          <w:szCs w:val="28"/>
          <w:lang w:bidi="ar-AE"/>
        </w:rPr>
        <w:t>R</w:t>
      </w:r>
      <w:r w:rsidR="007835D2">
        <w:rPr>
          <w:rFonts w:ascii="Arial" w:hAnsi="Arial"/>
          <w:i/>
          <w:sz w:val="28"/>
          <w:szCs w:val="28"/>
          <w:lang w:bidi="ar-AE"/>
        </w:rPr>
        <w:t>ankings</w:t>
      </w:r>
      <w:r w:rsidR="008E7435">
        <w:rPr>
          <w:rFonts w:ascii="Arial" w:hAnsi="Arial"/>
          <w:i/>
          <w:sz w:val="28"/>
          <w:szCs w:val="28"/>
          <w:lang w:bidi="ar-AE"/>
        </w:rPr>
        <w:t xml:space="preserve"> </w:t>
      </w:r>
      <w:r w:rsidR="008F652D">
        <w:rPr>
          <w:rFonts w:ascii="Arial" w:hAnsi="Arial"/>
          <w:i/>
          <w:sz w:val="28"/>
          <w:szCs w:val="28"/>
          <w:lang w:bidi="ar-AE"/>
        </w:rPr>
        <w:t xml:space="preserve">in </w:t>
      </w:r>
      <w:r w:rsidR="0060375E">
        <w:rPr>
          <w:rFonts w:ascii="Arial" w:hAnsi="Arial"/>
          <w:i/>
          <w:sz w:val="28"/>
          <w:szCs w:val="28"/>
          <w:lang w:bidi="ar-AE"/>
        </w:rPr>
        <w:t>Research</w:t>
      </w:r>
      <w:r w:rsidR="002B07FB">
        <w:rPr>
          <w:rFonts w:ascii="Arial" w:hAnsi="Arial"/>
          <w:i/>
          <w:sz w:val="28"/>
          <w:szCs w:val="28"/>
          <w:lang w:bidi="ar-AE"/>
        </w:rPr>
        <w:t xml:space="preserve"> </w:t>
      </w:r>
      <w:r w:rsidR="00142D29">
        <w:rPr>
          <w:rFonts w:ascii="Arial" w:hAnsi="Arial"/>
          <w:i/>
          <w:sz w:val="28"/>
          <w:szCs w:val="28"/>
          <w:lang w:bidi="ar-AE"/>
        </w:rPr>
        <w:t>P</w:t>
      </w:r>
      <w:r w:rsidR="00142D29" w:rsidRPr="00BF21FF">
        <w:rPr>
          <w:rFonts w:ascii="Arial" w:hAnsi="Arial"/>
          <w:i/>
          <w:sz w:val="28"/>
          <w:szCs w:val="28"/>
          <w:lang w:bidi="ar-AE"/>
        </w:rPr>
        <w:t>ublications</w:t>
      </w:r>
      <w:r w:rsidR="00142D29">
        <w:rPr>
          <w:rFonts w:ascii="Arial" w:hAnsi="Arial"/>
          <w:i/>
          <w:sz w:val="28"/>
          <w:szCs w:val="28"/>
          <w:lang w:bidi="ar-AE"/>
        </w:rPr>
        <w:t xml:space="preserve"> </w:t>
      </w:r>
      <w:r w:rsidR="00E036E6">
        <w:rPr>
          <w:rFonts w:ascii="Arial" w:hAnsi="Arial"/>
          <w:i/>
          <w:sz w:val="28"/>
          <w:szCs w:val="28"/>
          <w:lang w:bidi="ar-AE"/>
        </w:rPr>
        <w:t xml:space="preserve">Highlight </w:t>
      </w:r>
      <w:r w:rsidR="00B01789">
        <w:rPr>
          <w:rFonts w:ascii="Arial" w:hAnsi="Arial"/>
          <w:i/>
          <w:sz w:val="28"/>
          <w:szCs w:val="28"/>
          <w:lang w:bidi="ar-AE"/>
        </w:rPr>
        <w:t xml:space="preserve">Institute’s Growing </w:t>
      </w:r>
      <w:r w:rsidR="008F652D">
        <w:rPr>
          <w:rFonts w:ascii="Arial" w:hAnsi="Arial"/>
          <w:i/>
          <w:sz w:val="28"/>
          <w:szCs w:val="28"/>
          <w:lang w:bidi="ar-AE"/>
        </w:rPr>
        <w:t xml:space="preserve">Presence in </w:t>
      </w:r>
      <w:r w:rsidR="00B01789">
        <w:rPr>
          <w:rFonts w:ascii="Arial" w:hAnsi="Arial"/>
          <w:i/>
          <w:sz w:val="28"/>
          <w:szCs w:val="28"/>
          <w:lang w:bidi="ar-AE"/>
        </w:rPr>
        <w:t xml:space="preserve">International </w:t>
      </w:r>
      <w:r>
        <w:rPr>
          <w:rFonts w:ascii="Arial" w:hAnsi="Arial"/>
          <w:i/>
          <w:sz w:val="28"/>
          <w:szCs w:val="28"/>
          <w:lang w:bidi="ar-AE"/>
        </w:rPr>
        <w:t xml:space="preserve">Scientific </w:t>
      </w:r>
      <w:r w:rsidR="002A4C7D">
        <w:rPr>
          <w:rFonts w:ascii="Arial" w:hAnsi="Arial"/>
          <w:i/>
          <w:sz w:val="28"/>
          <w:szCs w:val="28"/>
          <w:lang w:bidi="ar-AE"/>
        </w:rPr>
        <w:t>Journals</w:t>
      </w:r>
      <w:r w:rsidR="00142D29">
        <w:rPr>
          <w:rFonts w:ascii="Arial" w:hAnsi="Arial"/>
          <w:i/>
          <w:sz w:val="28"/>
          <w:szCs w:val="28"/>
          <w:lang w:bidi="ar-AE"/>
        </w:rPr>
        <w:t xml:space="preserve"> </w:t>
      </w:r>
    </w:p>
    <w:p w:rsidR="000137BE" w:rsidRDefault="000137BE" w:rsidP="00F21767">
      <w:pPr>
        <w:jc w:val="center"/>
        <w:rPr>
          <w:rFonts w:ascii="Arial" w:hAnsi="Arial"/>
          <w:i/>
          <w:sz w:val="28"/>
          <w:szCs w:val="28"/>
          <w:lang w:bidi="ar-AE"/>
        </w:rPr>
      </w:pPr>
    </w:p>
    <w:p w:rsidR="009D16BF" w:rsidRDefault="00F21767" w:rsidP="00E06EAD">
      <w:pPr>
        <w:spacing w:line="276" w:lineRule="auto"/>
        <w:jc w:val="both"/>
        <w:rPr>
          <w:rFonts w:ascii="Arial" w:hAnsi="Arial" w:cs="Arial"/>
          <w:sz w:val="22"/>
          <w:szCs w:val="22"/>
        </w:rPr>
      </w:pPr>
      <w:r w:rsidRPr="00855FB2">
        <w:rPr>
          <w:rFonts w:ascii="Arial" w:hAnsi="Arial"/>
          <w:b/>
          <w:sz w:val="22"/>
          <w:szCs w:val="22"/>
          <w:lang w:bidi="ar-AE"/>
        </w:rPr>
        <w:t xml:space="preserve">Abu Dhabi-UAE: </w:t>
      </w:r>
      <w:r w:rsidR="00E06EAD">
        <w:rPr>
          <w:rFonts w:ascii="Arial" w:hAnsi="Arial"/>
          <w:b/>
          <w:sz w:val="22"/>
          <w:szCs w:val="22"/>
          <w:lang w:bidi="ar-AE"/>
        </w:rPr>
        <w:t>07</w:t>
      </w:r>
      <w:r w:rsidR="0065045A">
        <w:rPr>
          <w:rFonts w:ascii="Arial" w:hAnsi="Arial"/>
          <w:b/>
          <w:sz w:val="22"/>
          <w:szCs w:val="22"/>
          <w:lang w:bidi="ar-AE"/>
        </w:rPr>
        <w:t xml:space="preserve"> </w:t>
      </w:r>
      <w:r w:rsidR="00321144">
        <w:rPr>
          <w:rFonts w:ascii="Arial" w:hAnsi="Arial"/>
          <w:b/>
          <w:sz w:val="22"/>
          <w:szCs w:val="22"/>
          <w:lang w:bidi="ar-AE"/>
        </w:rPr>
        <w:t>December</w:t>
      </w:r>
      <w:r w:rsidR="00BA40BA">
        <w:rPr>
          <w:rFonts w:ascii="Arial" w:hAnsi="Arial"/>
          <w:b/>
          <w:sz w:val="22"/>
          <w:szCs w:val="22"/>
          <w:lang w:bidi="ar-AE"/>
        </w:rPr>
        <w:t>, 2014</w:t>
      </w:r>
      <w:r w:rsidRPr="00855FB2">
        <w:rPr>
          <w:rFonts w:ascii="Arial" w:hAnsi="Arial"/>
          <w:b/>
          <w:sz w:val="22"/>
          <w:szCs w:val="22"/>
          <w:lang w:bidi="ar-AE"/>
        </w:rPr>
        <w:t xml:space="preserve"> –</w:t>
      </w:r>
      <w:r w:rsidR="000137BE">
        <w:rPr>
          <w:rFonts w:ascii="Arial" w:hAnsi="Arial" w:cs="Arial"/>
          <w:sz w:val="22"/>
          <w:szCs w:val="22"/>
        </w:rPr>
        <w:t xml:space="preserve"> </w:t>
      </w:r>
      <w:r w:rsidR="003375A3" w:rsidRPr="003375A3">
        <w:rPr>
          <w:rFonts w:ascii="Arial" w:hAnsi="Arial" w:cs="Arial"/>
          <w:sz w:val="22"/>
          <w:szCs w:val="22"/>
        </w:rPr>
        <w:t xml:space="preserve">Masdar Institute of Science and Technology </w:t>
      </w:r>
      <w:r w:rsidR="009D16BF">
        <w:rPr>
          <w:rFonts w:ascii="Arial" w:hAnsi="Arial" w:cs="Arial"/>
          <w:sz w:val="22"/>
          <w:szCs w:val="22"/>
        </w:rPr>
        <w:t>has topped a prestigious ranking for research excellence</w:t>
      </w:r>
      <w:r w:rsidR="0031153C">
        <w:rPr>
          <w:rFonts w:ascii="Arial" w:hAnsi="Arial" w:cs="Arial"/>
          <w:sz w:val="22"/>
          <w:szCs w:val="22"/>
        </w:rPr>
        <w:t>,</w:t>
      </w:r>
      <w:r w:rsidR="009D16BF">
        <w:rPr>
          <w:rFonts w:ascii="Arial" w:hAnsi="Arial" w:cs="Arial"/>
          <w:sz w:val="22"/>
          <w:szCs w:val="22"/>
        </w:rPr>
        <w:t xml:space="preserve"> according to the 2015 </w:t>
      </w:r>
      <w:bookmarkStart w:id="0" w:name="_GoBack"/>
      <w:r w:rsidR="009D16BF">
        <w:rPr>
          <w:rFonts w:ascii="Arial" w:hAnsi="Arial" w:cs="Arial"/>
          <w:sz w:val="22"/>
          <w:szCs w:val="22"/>
        </w:rPr>
        <w:t>US</w:t>
      </w:r>
      <w:r w:rsidR="009D16BF" w:rsidRPr="00557CFA">
        <w:rPr>
          <w:rFonts w:ascii="Arial" w:hAnsi="Arial" w:cs="Arial"/>
          <w:sz w:val="22"/>
          <w:szCs w:val="22"/>
        </w:rPr>
        <w:t xml:space="preserve"> New</w:t>
      </w:r>
      <w:r w:rsidR="009D16BF">
        <w:rPr>
          <w:rFonts w:ascii="Arial" w:hAnsi="Arial" w:cs="Arial"/>
          <w:sz w:val="22"/>
          <w:szCs w:val="22"/>
        </w:rPr>
        <w:t>s &amp; World Report’</w:t>
      </w:r>
      <w:r w:rsidR="009D16BF" w:rsidRPr="00557CFA">
        <w:rPr>
          <w:rFonts w:ascii="Arial" w:hAnsi="Arial" w:cs="Arial"/>
          <w:sz w:val="22"/>
          <w:szCs w:val="22"/>
        </w:rPr>
        <w:t>s</w:t>
      </w:r>
      <w:r w:rsidR="00480E4A" w:rsidRPr="00480E4A">
        <w:rPr>
          <w:rFonts w:ascii="Arial" w:hAnsi="Arial" w:cs="Arial"/>
          <w:sz w:val="22"/>
          <w:szCs w:val="22"/>
        </w:rPr>
        <w:t xml:space="preserve"> </w:t>
      </w:r>
      <w:r w:rsidR="00480E4A">
        <w:rPr>
          <w:rFonts w:ascii="Arial" w:hAnsi="Arial" w:cs="Arial"/>
          <w:sz w:val="22"/>
          <w:szCs w:val="22"/>
        </w:rPr>
        <w:t>inaugural</w:t>
      </w:r>
      <w:r w:rsidR="007109E2">
        <w:rPr>
          <w:rFonts w:ascii="Arial" w:hAnsi="Arial" w:cs="Arial"/>
          <w:sz w:val="22"/>
          <w:szCs w:val="22"/>
        </w:rPr>
        <w:t xml:space="preserve"> </w:t>
      </w:r>
      <w:r w:rsidR="007109E2">
        <w:rPr>
          <w:rFonts w:ascii="Arial" w:hAnsi="Arial"/>
          <w:bCs/>
          <w:sz w:val="22"/>
          <w:szCs w:val="22"/>
          <w:lang w:val="en-GB" w:bidi="ar-AE"/>
        </w:rPr>
        <w:t>‘</w:t>
      </w:r>
      <w:r w:rsidR="007109E2" w:rsidRPr="0090355C">
        <w:rPr>
          <w:rFonts w:ascii="Arial" w:hAnsi="Arial"/>
          <w:bCs/>
          <w:sz w:val="22"/>
          <w:szCs w:val="22"/>
          <w:lang w:val="en-GB" w:bidi="ar-AE"/>
        </w:rPr>
        <w:t>Best Arab Region Universities</w:t>
      </w:r>
      <w:r w:rsidR="007109E2">
        <w:rPr>
          <w:rFonts w:ascii="Arial" w:hAnsi="Arial"/>
          <w:bCs/>
          <w:sz w:val="22"/>
          <w:szCs w:val="22"/>
          <w:lang w:val="en-GB" w:bidi="ar-AE"/>
        </w:rPr>
        <w:t>’</w:t>
      </w:r>
      <w:r w:rsidR="009D16BF" w:rsidRPr="00557CFA">
        <w:rPr>
          <w:rFonts w:ascii="Arial" w:hAnsi="Arial" w:cs="Arial"/>
          <w:sz w:val="22"/>
          <w:szCs w:val="22"/>
        </w:rPr>
        <w:t xml:space="preserve"> </w:t>
      </w:r>
      <w:r w:rsidR="00DD493A">
        <w:rPr>
          <w:rFonts w:ascii="Arial" w:hAnsi="Arial" w:cs="Arial"/>
          <w:sz w:val="22"/>
          <w:szCs w:val="22"/>
        </w:rPr>
        <w:t>listing</w:t>
      </w:r>
      <w:r w:rsidR="009D16BF">
        <w:rPr>
          <w:rFonts w:ascii="Arial" w:hAnsi="Arial" w:cs="Arial"/>
          <w:sz w:val="22"/>
          <w:szCs w:val="22"/>
        </w:rPr>
        <w:t xml:space="preserve"> </w:t>
      </w:r>
      <w:bookmarkEnd w:id="0"/>
      <w:r w:rsidR="009D16BF">
        <w:rPr>
          <w:rFonts w:ascii="Arial" w:hAnsi="Arial" w:cs="Arial"/>
          <w:sz w:val="22"/>
          <w:szCs w:val="22"/>
        </w:rPr>
        <w:t>of</w:t>
      </w:r>
      <w:r w:rsidR="009D16BF" w:rsidRPr="00A86A4C">
        <w:rPr>
          <w:rFonts w:ascii="Arial" w:hAnsi="Arial" w:cs="Arial"/>
          <w:sz w:val="22"/>
          <w:szCs w:val="22"/>
        </w:rPr>
        <w:t xml:space="preserve"> </w:t>
      </w:r>
      <w:r w:rsidR="009D16BF" w:rsidRPr="0002649A">
        <w:rPr>
          <w:rFonts w:ascii="Arial" w:hAnsi="Arial" w:cs="Arial"/>
          <w:sz w:val="22"/>
          <w:szCs w:val="22"/>
        </w:rPr>
        <w:t>more than 90 institutions across 16 countries</w:t>
      </w:r>
      <w:r w:rsidR="009D16BF">
        <w:rPr>
          <w:rFonts w:ascii="Arial" w:hAnsi="Arial" w:cs="Arial"/>
          <w:sz w:val="22"/>
          <w:szCs w:val="22"/>
        </w:rPr>
        <w:t>.</w:t>
      </w:r>
    </w:p>
    <w:p w:rsidR="009D16BF" w:rsidRDefault="009D16BF" w:rsidP="0017528E">
      <w:pPr>
        <w:spacing w:line="276" w:lineRule="auto"/>
        <w:jc w:val="both"/>
        <w:rPr>
          <w:rFonts w:ascii="Arial" w:hAnsi="Arial"/>
          <w:sz w:val="22"/>
          <w:szCs w:val="22"/>
          <w:lang w:bidi="ar-AE"/>
        </w:rPr>
      </w:pPr>
    </w:p>
    <w:p w:rsidR="009D16BF" w:rsidRDefault="009D16BF" w:rsidP="0017528E">
      <w:pPr>
        <w:spacing w:line="276" w:lineRule="auto"/>
        <w:jc w:val="both"/>
        <w:rPr>
          <w:rFonts w:ascii="Arial" w:hAnsi="Arial" w:cs="Arial"/>
          <w:sz w:val="22"/>
          <w:szCs w:val="22"/>
        </w:rPr>
      </w:pPr>
      <w:r>
        <w:rPr>
          <w:rFonts w:ascii="Arial" w:hAnsi="Arial"/>
          <w:sz w:val="22"/>
          <w:szCs w:val="22"/>
          <w:lang w:bidi="ar-AE"/>
        </w:rPr>
        <w:t>The</w:t>
      </w:r>
      <w:r w:rsidRPr="005F249F">
        <w:rPr>
          <w:rFonts w:ascii="Arial" w:hAnsi="Arial"/>
          <w:sz w:val="22"/>
          <w:szCs w:val="22"/>
          <w:lang w:bidi="ar-AE"/>
        </w:rPr>
        <w:t xml:space="preserve"> </w:t>
      </w:r>
      <w:r w:rsidR="00FF0DB8" w:rsidRPr="005F249F">
        <w:rPr>
          <w:rFonts w:ascii="Arial" w:hAnsi="Arial"/>
          <w:sz w:val="22"/>
          <w:szCs w:val="22"/>
          <w:lang w:bidi="ar-AE"/>
        </w:rPr>
        <w:t>independent, research-driven</w:t>
      </w:r>
      <w:r w:rsidR="00DD493A">
        <w:rPr>
          <w:rFonts w:ascii="Arial" w:hAnsi="Arial"/>
          <w:sz w:val="22"/>
          <w:szCs w:val="22"/>
          <w:lang w:bidi="ar-AE"/>
        </w:rPr>
        <w:t>,</w:t>
      </w:r>
      <w:r w:rsidR="00FF0DB8" w:rsidRPr="005F249F">
        <w:rPr>
          <w:rFonts w:ascii="Arial" w:hAnsi="Arial"/>
          <w:sz w:val="22"/>
          <w:szCs w:val="22"/>
          <w:lang w:bidi="ar-AE"/>
        </w:rPr>
        <w:t xml:space="preserve"> graduate-level university</w:t>
      </w:r>
      <w:r w:rsidR="00DD493A">
        <w:rPr>
          <w:rFonts w:ascii="Arial" w:hAnsi="Arial"/>
          <w:sz w:val="22"/>
          <w:szCs w:val="22"/>
          <w:lang w:bidi="ar-AE"/>
        </w:rPr>
        <w:t>,</w:t>
      </w:r>
      <w:r w:rsidR="00FF0DB8" w:rsidRPr="005F249F">
        <w:rPr>
          <w:rFonts w:ascii="Arial" w:hAnsi="Arial"/>
          <w:sz w:val="22"/>
          <w:szCs w:val="22"/>
          <w:lang w:bidi="ar-AE"/>
        </w:rPr>
        <w:t xml:space="preserve"> focused on advanced</w:t>
      </w:r>
      <w:r w:rsidR="00FF0DB8" w:rsidRPr="005F249F">
        <w:rPr>
          <w:rFonts w:ascii="Arial" w:hAnsi="Arial" w:cs="Arial"/>
          <w:sz w:val="22"/>
          <w:szCs w:val="22"/>
        </w:rPr>
        <w:t xml:space="preserve"> energy and sustainable technologies</w:t>
      </w:r>
      <w:r w:rsidR="000137BE">
        <w:rPr>
          <w:rFonts w:ascii="Arial" w:hAnsi="Arial" w:cs="Arial"/>
          <w:sz w:val="22"/>
          <w:szCs w:val="22"/>
        </w:rPr>
        <w:t>,</w:t>
      </w:r>
      <w:r w:rsidR="007955F4">
        <w:rPr>
          <w:rFonts w:ascii="Arial" w:hAnsi="Arial" w:cs="Arial"/>
          <w:sz w:val="22"/>
          <w:szCs w:val="22"/>
        </w:rPr>
        <w:t xml:space="preserve"> </w:t>
      </w:r>
      <w:r>
        <w:rPr>
          <w:rFonts w:ascii="Arial" w:hAnsi="Arial" w:cs="Arial"/>
          <w:sz w:val="22"/>
          <w:szCs w:val="22"/>
        </w:rPr>
        <w:t xml:space="preserve">ranked </w:t>
      </w:r>
      <w:r w:rsidR="00FD7B9B">
        <w:rPr>
          <w:rFonts w:ascii="Arial" w:hAnsi="Arial" w:cs="Arial"/>
          <w:sz w:val="22"/>
          <w:szCs w:val="22"/>
        </w:rPr>
        <w:t xml:space="preserve">first </w:t>
      </w:r>
      <w:r>
        <w:rPr>
          <w:rFonts w:ascii="Arial" w:hAnsi="Arial" w:cs="Arial"/>
          <w:sz w:val="22"/>
          <w:szCs w:val="22"/>
        </w:rPr>
        <w:t>in</w:t>
      </w:r>
      <w:r w:rsidRPr="00392F74">
        <w:rPr>
          <w:rFonts w:ascii="Arial" w:hAnsi="Arial" w:cs="Arial"/>
          <w:sz w:val="22"/>
          <w:szCs w:val="22"/>
        </w:rPr>
        <w:t xml:space="preserve"> the</w:t>
      </w:r>
      <w:r w:rsidR="00DD493A">
        <w:rPr>
          <w:rFonts w:ascii="Arial" w:hAnsi="Arial" w:cs="Arial"/>
          <w:sz w:val="22"/>
          <w:szCs w:val="22"/>
        </w:rPr>
        <w:t xml:space="preserve"> </w:t>
      </w:r>
      <w:r>
        <w:rPr>
          <w:rFonts w:ascii="Arial" w:hAnsi="Arial" w:cs="Arial"/>
          <w:sz w:val="22"/>
          <w:szCs w:val="22"/>
        </w:rPr>
        <w:t>‘f</w:t>
      </w:r>
      <w:r w:rsidRPr="00553DE9">
        <w:rPr>
          <w:rFonts w:ascii="Arial" w:hAnsi="Arial" w:cs="Arial"/>
          <w:sz w:val="22"/>
          <w:szCs w:val="22"/>
        </w:rPr>
        <w:t>ield-weighted citation impact</w:t>
      </w:r>
      <w:r>
        <w:rPr>
          <w:rFonts w:ascii="Arial" w:hAnsi="Arial" w:cs="Arial"/>
          <w:sz w:val="22"/>
          <w:szCs w:val="22"/>
        </w:rPr>
        <w:t xml:space="preserve">’ </w:t>
      </w:r>
      <w:r w:rsidR="0031153C">
        <w:rPr>
          <w:rFonts w:ascii="Arial" w:hAnsi="Arial" w:cs="Arial"/>
          <w:sz w:val="22"/>
          <w:szCs w:val="22"/>
        </w:rPr>
        <w:t xml:space="preserve">list </w:t>
      </w:r>
      <w:r>
        <w:rPr>
          <w:rFonts w:ascii="Arial" w:hAnsi="Arial" w:cs="Arial"/>
          <w:sz w:val="22"/>
          <w:szCs w:val="22"/>
        </w:rPr>
        <w:t xml:space="preserve">– </w:t>
      </w:r>
      <w:r w:rsidRPr="00061A22">
        <w:rPr>
          <w:rFonts w:ascii="Arial" w:hAnsi="Arial" w:cs="Arial"/>
          <w:sz w:val="22"/>
          <w:szCs w:val="22"/>
        </w:rPr>
        <w:t xml:space="preserve">used </w:t>
      </w:r>
      <w:r>
        <w:rPr>
          <w:rFonts w:ascii="Arial" w:hAnsi="Arial" w:cs="Arial"/>
          <w:sz w:val="22"/>
          <w:szCs w:val="22"/>
        </w:rPr>
        <w:t xml:space="preserve">to measure the quality of a </w:t>
      </w:r>
      <w:r w:rsidRPr="00061A22">
        <w:rPr>
          <w:rFonts w:ascii="Arial" w:hAnsi="Arial" w:cs="Arial"/>
          <w:sz w:val="22"/>
          <w:szCs w:val="22"/>
        </w:rPr>
        <w:t>paper</w:t>
      </w:r>
      <w:r>
        <w:rPr>
          <w:rFonts w:ascii="Arial" w:hAnsi="Arial" w:cs="Arial"/>
          <w:sz w:val="22"/>
          <w:szCs w:val="22"/>
        </w:rPr>
        <w:t xml:space="preserve"> whether published by faculty, post-docs or students</w:t>
      </w:r>
      <w:r w:rsidRPr="00061A22">
        <w:rPr>
          <w:rFonts w:ascii="Arial" w:hAnsi="Arial" w:cs="Arial"/>
          <w:sz w:val="22"/>
          <w:szCs w:val="22"/>
        </w:rPr>
        <w:t xml:space="preserve">. </w:t>
      </w:r>
      <w:r>
        <w:rPr>
          <w:rFonts w:ascii="Arial" w:hAnsi="Arial" w:cs="Arial"/>
          <w:sz w:val="22"/>
          <w:szCs w:val="22"/>
        </w:rPr>
        <w:t xml:space="preserve">It is one of </w:t>
      </w:r>
      <w:r w:rsidRPr="00061A22">
        <w:rPr>
          <w:rFonts w:ascii="Arial" w:hAnsi="Arial" w:cs="Arial"/>
          <w:sz w:val="22"/>
          <w:szCs w:val="22"/>
        </w:rPr>
        <w:t>the most sophi</w:t>
      </w:r>
      <w:r>
        <w:rPr>
          <w:rFonts w:ascii="Arial" w:hAnsi="Arial" w:cs="Arial"/>
          <w:sz w:val="22"/>
          <w:szCs w:val="22"/>
        </w:rPr>
        <w:t xml:space="preserve">sticated indicators of the value of research publishing of a university and enables the </w:t>
      </w:r>
      <w:r w:rsidRPr="00061A22">
        <w:rPr>
          <w:rFonts w:ascii="Arial" w:hAnsi="Arial" w:cs="Arial"/>
          <w:sz w:val="22"/>
          <w:szCs w:val="22"/>
        </w:rPr>
        <w:t>comparison of citation impact across subject a</w:t>
      </w:r>
      <w:r>
        <w:rPr>
          <w:rFonts w:ascii="Arial" w:hAnsi="Arial" w:cs="Arial"/>
          <w:sz w:val="22"/>
          <w:szCs w:val="22"/>
        </w:rPr>
        <w:t>reas with different publication rates.</w:t>
      </w:r>
    </w:p>
    <w:p w:rsidR="009D16BF" w:rsidRDefault="009D16BF" w:rsidP="0017528E">
      <w:pPr>
        <w:spacing w:line="276" w:lineRule="auto"/>
        <w:jc w:val="both"/>
        <w:rPr>
          <w:rFonts w:ascii="Arial" w:hAnsi="Arial" w:cs="Arial"/>
          <w:sz w:val="22"/>
          <w:szCs w:val="22"/>
        </w:rPr>
      </w:pPr>
    </w:p>
    <w:p w:rsidR="00256B5E" w:rsidRDefault="00256B5E" w:rsidP="00613099">
      <w:pPr>
        <w:spacing w:line="276" w:lineRule="auto"/>
        <w:jc w:val="both"/>
        <w:rPr>
          <w:rFonts w:ascii="Arial" w:hAnsi="Arial" w:cs="Arial"/>
          <w:sz w:val="22"/>
          <w:szCs w:val="22"/>
        </w:rPr>
      </w:pPr>
      <w:r w:rsidRPr="00256B5E">
        <w:rPr>
          <w:rFonts w:ascii="Arial" w:hAnsi="Arial" w:cs="Arial"/>
          <w:sz w:val="22"/>
          <w:szCs w:val="22"/>
        </w:rPr>
        <w:t xml:space="preserve">His Excellency Dr. Sultan Al </w:t>
      </w:r>
      <w:proofErr w:type="spellStart"/>
      <w:r w:rsidRPr="00256B5E">
        <w:rPr>
          <w:rFonts w:ascii="Arial" w:hAnsi="Arial" w:cs="Arial"/>
          <w:sz w:val="22"/>
          <w:szCs w:val="22"/>
        </w:rPr>
        <w:t>Jaber</w:t>
      </w:r>
      <w:proofErr w:type="spellEnd"/>
      <w:r w:rsidRPr="00256B5E">
        <w:rPr>
          <w:rFonts w:ascii="Arial" w:hAnsi="Arial" w:cs="Arial"/>
          <w:sz w:val="22"/>
          <w:szCs w:val="22"/>
        </w:rPr>
        <w:t>, Chairman of Masdar, and Chair of the Executive Committee of the Masdar Institute Board of Trustees, said: “The findings of this report demonstrates the world leading performance of the Masdar Institute’s research base and our growing ability to compete in the global  innovation race. The Masdar Institute’s success is in support of the UAE leadership’s commitment to fostering a culture of innovation and to strengthening the development of our knowledge-driven industries. Research and technology development will be fundamental to achieving the leadership’s economic vision and to ensuring the sustainable growth of our nation.”</w:t>
      </w:r>
    </w:p>
    <w:p w:rsidR="009D16BF" w:rsidRDefault="009D16BF" w:rsidP="00061A22">
      <w:pPr>
        <w:spacing w:line="276" w:lineRule="auto"/>
        <w:jc w:val="both"/>
        <w:rPr>
          <w:rFonts w:ascii="Arial" w:hAnsi="Arial" w:cs="Arial"/>
          <w:sz w:val="22"/>
          <w:szCs w:val="22"/>
        </w:rPr>
      </w:pPr>
    </w:p>
    <w:p w:rsidR="009D16BF" w:rsidRDefault="009D16BF" w:rsidP="00061A22">
      <w:pPr>
        <w:spacing w:line="276" w:lineRule="auto"/>
        <w:jc w:val="both"/>
        <w:rPr>
          <w:rFonts w:ascii="Arial" w:hAnsi="Arial" w:cs="Arial"/>
          <w:sz w:val="22"/>
          <w:szCs w:val="22"/>
        </w:rPr>
      </w:pPr>
      <w:r>
        <w:rPr>
          <w:rFonts w:ascii="Arial" w:hAnsi="Arial" w:cs="Arial"/>
          <w:sz w:val="22"/>
          <w:szCs w:val="22"/>
        </w:rPr>
        <w:t xml:space="preserve">The </w:t>
      </w:r>
      <w:r>
        <w:rPr>
          <w:rFonts w:ascii="Arial" w:hAnsi="Arial"/>
          <w:bCs/>
          <w:sz w:val="22"/>
          <w:szCs w:val="22"/>
          <w:lang w:val="en-GB" w:bidi="ar-AE"/>
        </w:rPr>
        <w:t>US</w:t>
      </w:r>
      <w:r w:rsidRPr="0090355C">
        <w:rPr>
          <w:rFonts w:ascii="Arial" w:hAnsi="Arial"/>
          <w:bCs/>
          <w:sz w:val="22"/>
          <w:szCs w:val="22"/>
          <w:lang w:val="en-GB" w:bidi="ar-AE"/>
        </w:rPr>
        <w:t xml:space="preserve"> News &amp; World Report, a lead</w:t>
      </w:r>
      <w:r>
        <w:rPr>
          <w:rFonts w:ascii="Arial" w:hAnsi="Arial"/>
          <w:bCs/>
          <w:sz w:val="22"/>
          <w:szCs w:val="22"/>
          <w:lang w:val="en-GB" w:bidi="ar-AE"/>
        </w:rPr>
        <w:t>ing US</w:t>
      </w:r>
      <w:r w:rsidRPr="0090355C">
        <w:rPr>
          <w:rFonts w:ascii="Arial" w:hAnsi="Arial"/>
          <w:bCs/>
          <w:sz w:val="22"/>
          <w:szCs w:val="22"/>
          <w:lang w:val="en-GB" w:bidi="ar-AE"/>
        </w:rPr>
        <w:t xml:space="preserve">-based publisher of education analysis and rankings, unveiled the inaugural </w:t>
      </w:r>
      <w:r>
        <w:rPr>
          <w:rFonts w:ascii="Arial" w:hAnsi="Arial"/>
          <w:bCs/>
          <w:sz w:val="22"/>
          <w:szCs w:val="22"/>
          <w:lang w:val="en-GB" w:bidi="ar-AE"/>
        </w:rPr>
        <w:t>‘</w:t>
      </w:r>
      <w:r w:rsidRPr="0090355C">
        <w:rPr>
          <w:rFonts w:ascii="Arial" w:hAnsi="Arial"/>
          <w:bCs/>
          <w:sz w:val="22"/>
          <w:szCs w:val="22"/>
          <w:lang w:val="en-GB" w:bidi="ar-AE"/>
        </w:rPr>
        <w:t>Best Arab Region Universities</w:t>
      </w:r>
      <w:r>
        <w:rPr>
          <w:rFonts w:ascii="Arial" w:hAnsi="Arial"/>
          <w:bCs/>
          <w:sz w:val="22"/>
          <w:szCs w:val="22"/>
          <w:lang w:val="en-GB" w:bidi="ar-AE"/>
        </w:rPr>
        <w:t>’</w:t>
      </w:r>
      <w:r w:rsidRPr="0090355C">
        <w:rPr>
          <w:rFonts w:ascii="Arial" w:hAnsi="Arial"/>
          <w:bCs/>
          <w:sz w:val="22"/>
          <w:szCs w:val="22"/>
          <w:lang w:val="en-GB" w:bidi="ar-AE"/>
        </w:rPr>
        <w:t xml:space="preserve"> rankings at the World Innovati</w:t>
      </w:r>
      <w:r>
        <w:rPr>
          <w:rFonts w:ascii="Arial" w:hAnsi="Arial"/>
          <w:bCs/>
          <w:sz w:val="22"/>
          <w:szCs w:val="22"/>
          <w:lang w:val="en-GB" w:bidi="ar-AE"/>
        </w:rPr>
        <w:t>on Summit for Education</w:t>
      </w:r>
      <w:r w:rsidR="0031153C">
        <w:rPr>
          <w:rFonts w:ascii="Arial" w:hAnsi="Arial"/>
          <w:bCs/>
          <w:sz w:val="22"/>
          <w:szCs w:val="22"/>
          <w:lang w:val="en-GB" w:bidi="ar-AE"/>
        </w:rPr>
        <w:t xml:space="preserve">. </w:t>
      </w:r>
      <w:r w:rsidR="0031153C" w:rsidRPr="00685829">
        <w:rPr>
          <w:rFonts w:ascii="Arial" w:hAnsi="Arial"/>
          <w:bCs/>
          <w:sz w:val="22"/>
          <w:szCs w:val="22"/>
          <w:lang w:val="en-GB" w:bidi="ar-AE"/>
        </w:rPr>
        <w:t xml:space="preserve">The Summit </w:t>
      </w:r>
      <w:r w:rsidR="00DD493A" w:rsidRPr="00321144">
        <w:rPr>
          <w:rFonts w:ascii="Arial" w:hAnsi="Arial" w:cs="Arial"/>
          <w:color w:val="333333"/>
          <w:sz w:val="22"/>
          <w:szCs w:val="22"/>
          <w:lang w:val="en"/>
        </w:rPr>
        <w:t xml:space="preserve">brought </w:t>
      </w:r>
      <w:r w:rsidR="0031153C" w:rsidRPr="00321144">
        <w:rPr>
          <w:rFonts w:ascii="Arial" w:hAnsi="Arial" w:cs="Arial"/>
          <w:color w:val="333333"/>
          <w:sz w:val="22"/>
          <w:szCs w:val="22"/>
          <w:lang w:val="en"/>
        </w:rPr>
        <w:t>together decision makers, influential experts and practitioners to explore groundbreaking innovations and take concrete steps to make significant improvements to worldwide education</w:t>
      </w:r>
      <w:r w:rsidR="0031153C">
        <w:rPr>
          <w:rFonts w:ascii="Arial" w:hAnsi="Arial" w:cs="Arial"/>
          <w:color w:val="333333"/>
          <w:sz w:val="21"/>
          <w:szCs w:val="21"/>
          <w:lang w:val="en"/>
        </w:rPr>
        <w:t xml:space="preserve">. </w:t>
      </w:r>
    </w:p>
    <w:p w:rsidR="009D16BF" w:rsidRDefault="009D16BF" w:rsidP="00061A22">
      <w:pPr>
        <w:spacing w:line="276" w:lineRule="auto"/>
        <w:jc w:val="both"/>
        <w:rPr>
          <w:rFonts w:ascii="Arial" w:hAnsi="Arial" w:cs="Arial"/>
          <w:sz w:val="22"/>
          <w:szCs w:val="22"/>
        </w:rPr>
      </w:pPr>
    </w:p>
    <w:p w:rsidR="00367B8F" w:rsidRDefault="0031153C" w:rsidP="00262702">
      <w:pPr>
        <w:spacing w:line="276" w:lineRule="auto"/>
        <w:jc w:val="both"/>
        <w:rPr>
          <w:rFonts w:ascii="Arial" w:hAnsi="Arial" w:cs="Arial"/>
          <w:sz w:val="22"/>
          <w:szCs w:val="22"/>
        </w:rPr>
      </w:pPr>
      <w:r>
        <w:rPr>
          <w:rFonts w:ascii="Arial" w:hAnsi="Arial" w:cs="Arial"/>
          <w:sz w:val="22"/>
          <w:szCs w:val="22"/>
        </w:rPr>
        <w:t xml:space="preserve">In the </w:t>
      </w:r>
      <w:r>
        <w:rPr>
          <w:rFonts w:ascii="Arial" w:hAnsi="Arial"/>
          <w:bCs/>
          <w:sz w:val="22"/>
          <w:szCs w:val="22"/>
          <w:lang w:val="en-GB" w:bidi="ar-AE"/>
        </w:rPr>
        <w:t>US</w:t>
      </w:r>
      <w:r w:rsidRPr="0090355C">
        <w:rPr>
          <w:rFonts w:ascii="Arial" w:hAnsi="Arial"/>
          <w:bCs/>
          <w:sz w:val="22"/>
          <w:szCs w:val="22"/>
          <w:lang w:val="en-GB" w:bidi="ar-AE"/>
        </w:rPr>
        <w:t xml:space="preserve"> News &amp; World Report</w:t>
      </w:r>
      <w:r>
        <w:rPr>
          <w:rFonts w:ascii="Arial" w:hAnsi="Arial" w:cs="Arial"/>
          <w:sz w:val="22"/>
          <w:szCs w:val="22"/>
        </w:rPr>
        <w:t xml:space="preserve"> listing </w:t>
      </w:r>
      <w:r w:rsidR="00F8237C">
        <w:rPr>
          <w:rFonts w:ascii="Arial" w:hAnsi="Arial" w:cs="Arial"/>
          <w:sz w:val="22"/>
          <w:szCs w:val="22"/>
        </w:rPr>
        <w:t xml:space="preserve">Masdar Institute also ranked </w:t>
      </w:r>
      <w:r w:rsidR="00EA33EA">
        <w:rPr>
          <w:rFonts w:ascii="Arial" w:hAnsi="Arial" w:cs="Arial"/>
          <w:sz w:val="22"/>
          <w:szCs w:val="22"/>
        </w:rPr>
        <w:t xml:space="preserve">second </w:t>
      </w:r>
      <w:r w:rsidR="00F8237C">
        <w:rPr>
          <w:rFonts w:ascii="Arial" w:hAnsi="Arial" w:cs="Arial"/>
          <w:sz w:val="22"/>
          <w:szCs w:val="22"/>
        </w:rPr>
        <w:t>in the ‘</w:t>
      </w:r>
      <w:r w:rsidR="008F652D">
        <w:rPr>
          <w:rFonts w:ascii="Arial" w:hAnsi="Arial" w:cs="Arial"/>
          <w:sz w:val="22"/>
          <w:szCs w:val="22"/>
        </w:rPr>
        <w:t>p</w:t>
      </w:r>
      <w:r w:rsidR="00F8237C" w:rsidRPr="00E83776">
        <w:rPr>
          <w:rFonts w:ascii="Arial" w:hAnsi="Arial" w:cs="Arial"/>
          <w:sz w:val="22"/>
          <w:szCs w:val="22"/>
        </w:rPr>
        <w:t>ercentage of total publications in top 10 percent</w:t>
      </w:r>
      <w:r w:rsidR="00F8237C">
        <w:rPr>
          <w:rFonts w:ascii="Arial" w:hAnsi="Arial" w:cs="Arial"/>
          <w:sz w:val="22"/>
          <w:szCs w:val="22"/>
        </w:rPr>
        <w:t xml:space="preserve">’ category and </w:t>
      </w:r>
      <w:r w:rsidR="00EA33EA">
        <w:rPr>
          <w:rFonts w:ascii="Arial" w:hAnsi="Arial" w:cs="Arial"/>
          <w:sz w:val="22"/>
          <w:szCs w:val="22"/>
        </w:rPr>
        <w:t xml:space="preserve">third </w:t>
      </w:r>
      <w:r w:rsidR="00F8237C">
        <w:rPr>
          <w:rFonts w:ascii="Arial" w:hAnsi="Arial" w:cs="Arial"/>
          <w:sz w:val="22"/>
          <w:szCs w:val="22"/>
        </w:rPr>
        <w:t>in the ‘</w:t>
      </w:r>
      <w:r w:rsidR="008F652D">
        <w:rPr>
          <w:rFonts w:ascii="Arial" w:hAnsi="Arial" w:cs="Arial"/>
          <w:sz w:val="22"/>
          <w:szCs w:val="22"/>
        </w:rPr>
        <w:t>p</w:t>
      </w:r>
      <w:r w:rsidR="00F8237C" w:rsidRPr="00324C3F">
        <w:rPr>
          <w:rFonts w:ascii="Arial" w:hAnsi="Arial" w:cs="Arial"/>
          <w:sz w:val="22"/>
          <w:szCs w:val="22"/>
        </w:rPr>
        <w:t>ercentage of total publications in top 25 percent</w:t>
      </w:r>
      <w:r w:rsidR="00F8237C">
        <w:rPr>
          <w:rFonts w:ascii="Arial" w:hAnsi="Arial" w:cs="Arial"/>
          <w:sz w:val="22"/>
          <w:szCs w:val="22"/>
        </w:rPr>
        <w:t>’</w:t>
      </w:r>
      <w:r w:rsidR="00004349" w:rsidRPr="00004349">
        <w:rPr>
          <w:rFonts w:ascii="Arial" w:hAnsi="Arial" w:cs="Arial"/>
          <w:sz w:val="22"/>
          <w:szCs w:val="22"/>
        </w:rPr>
        <w:t xml:space="preserve"> </w:t>
      </w:r>
      <w:r w:rsidR="00004349">
        <w:rPr>
          <w:rFonts w:ascii="Arial" w:hAnsi="Arial" w:cs="Arial"/>
          <w:sz w:val="22"/>
          <w:szCs w:val="22"/>
        </w:rPr>
        <w:t>category</w:t>
      </w:r>
      <w:r w:rsidR="00F8237C">
        <w:rPr>
          <w:rFonts w:ascii="Arial" w:hAnsi="Arial" w:cs="Arial"/>
          <w:sz w:val="22"/>
          <w:szCs w:val="22"/>
        </w:rPr>
        <w:t>.</w:t>
      </w:r>
      <w:r w:rsidR="006A36C2">
        <w:rPr>
          <w:rFonts w:ascii="Arial" w:hAnsi="Arial" w:cs="Arial"/>
          <w:sz w:val="22"/>
          <w:szCs w:val="22"/>
        </w:rPr>
        <w:t xml:space="preserve"> </w:t>
      </w:r>
      <w:r w:rsidR="00262702">
        <w:rPr>
          <w:rFonts w:ascii="Arial" w:hAnsi="Arial" w:cs="Arial"/>
          <w:sz w:val="22"/>
          <w:szCs w:val="22"/>
        </w:rPr>
        <w:t>These metrics indicate</w:t>
      </w:r>
      <w:r w:rsidR="00262702" w:rsidRPr="00262702">
        <w:rPr>
          <w:rFonts w:ascii="Arial" w:hAnsi="Arial" w:cs="Arial"/>
          <w:sz w:val="22"/>
          <w:szCs w:val="22"/>
        </w:rPr>
        <w:t xml:space="preserve"> the percentage of a uni</w:t>
      </w:r>
      <w:r w:rsidR="00262702">
        <w:rPr>
          <w:rFonts w:ascii="Arial" w:hAnsi="Arial" w:cs="Arial"/>
          <w:sz w:val="22"/>
          <w:szCs w:val="22"/>
        </w:rPr>
        <w:t xml:space="preserve">versity’s papers </w:t>
      </w:r>
      <w:r w:rsidR="00133415">
        <w:rPr>
          <w:rFonts w:ascii="Arial" w:hAnsi="Arial" w:cs="Arial"/>
          <w:sz w:val="22"/>
          <w:szCs w:val="22"/>
        </w:rPr>
        <w:t xml:space="preserve">that are </w:t>
      </w:r>
      <w:r w:rsidR="00DD493A">
        <w:rPr>
          <w:rFonts w:ascii="Arial" w:hAnsi="Arial" w:cs="Arial"/>
          <w:sz w:val="22"/>
          <w:szCs w:val="22"/>
        </w:rPr>
        <w:t>among</w:t>
      </w:r>
      <w:r w:rsidR="00262702" w:rsidRPr="00262702">
        <w:rPr>
          <w:rFonts w:ascii="Arial" w:hAnsi="Arial" w:cs="Arial"/>
          <w:sz w:val="22"/>
          <w:szCs w:val="22"/>
        </w:rPr>
        <w:t xml:space="preserve"> the most highly cited papers in the world</w:t>
      </w:r>
      <w:r w:rsidR="00DD493A">
        <w:rPr>
          <w:rFonts w:ascii="Arial" w:hAnsi="Arial" w:cs="Arial"/>
          <w:sz w:val="22"/>
          <w:szCs w:val="22"/>
        </w:rPr>
        <w:t>, by field and publication year.</w:t>
      </w:r>
      <w:r w:rsidR="00262702">
        <w:rPr>
          <w:rFonts w:ascii="Arial" w:hAnsi="Arial" w:cs="Arial"/>
          <w:sz w:val="22"/>
          <w:szCs w:val="22"/>
        </w:rPr>
        <w:t xml:space="preserve"> </w:t>
      </w:r>
      <w:r w:rsidR="00061A22">
        <w:rPr>
          <w:rFonts w:ascii="Arial" w:hAnsi="Arial" w:cs="Arial"/>
          <w:sz w:val="22"/>
          <w:szCs w:val="22"/>
        </w:rPr>
        <w:t>They are</w:t>
      </w:r>
      <w:r w:rsidR="00262702">
        <w:rPr>
          <w:rFonts w:ascii="Arial" w:hAnsi="Arial" w:cs="Arial"/>
          <w:sz w:val="22"/>
          <w:szCs w:val="22"/>
        </w:rPr>
        <w:t xml:space="preserve"> a measure of the </w:t>
      </w:r>
      <w:r>
        <w:rPr>
          <w:rFonts w:ascii="Arial" w:hAnsi="Arial" w:cs="Arial"/>
          <w:sz w:val="22"/>
          <w:szCs w:val="22"/>
        </w:rPr>
        <w:t>volume</w:t>
      </w:r>
      <w:r w:rsidRPr="00262702">
        <w:rPr>
          <w:rFonts w:ascii="Arial" w:hAnsi="Arial" w:cs="Arial"/>
          <w:sz w:val="22"/>
          <w:szCs w:val="22"/>
        </w:rPr>
        <w:t xml:space="preserve"> </w:t>
      </w:r>
      <w:r w:rsidR="00262702" w:rsidRPr="00262702">
        <w:rPr>
          <w:rFonts w:ascii="Arial" w:hAnsi="Arial" w:cs="Arial"/>
          <w:sz w:val="22"/>
          <w:szCs w:val="22"/>
        </w:rPr>
        <w:t xml:space="preserve">of excellent research produced by </w:t>
      </w:r>
      <w:r w:rsidR="00061A22">
        <w:rPr>
          <w:rFonts w:ascii="Arial" w:hAnsi="Arial" w:cs="Arial"/>
          <w:sz w:val="22"/>
          <w:szCs w:val="22"/>
        </w:rPr>
        <w:t xml:space="preserve">a university, </w:t>
      </w:r>
      <w:r w:rsidR="00262702" w:rsidRPr="00262702">
        <w:rPr>
          <w:rFonts w:ascii="Arial" w:hAnsi="Arial" w:cs="Arial"/>
          <w:sz w:val="22"/>
          <w:szCs w:val="22"/>
        </w:rPr>
        <w:t>independent of the university’s size.</w:t>
      </w:r>
    </w:p>
    <w:p w:rsidR="00FA4909" w:rsidRDefault="00FA4909" w:rsidP="00F8237C">
      <w:pPr>
        <w:spacing w:line="276" w:lineRule="auto"/>
        <w:jc w:val="both"/>
        <w:rPr>
          <w:rFonts w:ascii="Arial" w:hAnsi="Arial" w:cs="Arial"/>
          <w:sz w:val="22"/>
          <w:szCs w:val="22"/>
        </w:rPr>
      </w:pPr>
    </w:p>
    <w:p w:rsidR="00732493" w:rsidRDefault="006A36C2" w:rsidP="00F8237C">
      <w:pPr>
        <w:spacing w:line="276" w:lineRule="auto"/>
        <w:jc w:val="both"/>
        <w:rPr>
          <w:rFonts w:ascii="Arial" w:hAnsi="Arial" w:cs="Arial"/>
          <w:sz w:val="22"/>
          <w:szCs w:val="22"/>
        </w:rPr>
      </w:pPr>
      <w:r>
        <w:rPr>
          <w:rFonts w:ascii="Arial" w:hAnsi="Arial" w:cs="Arial"/>
          <w:sz w:val="22"/>
          <w:szCs w:val="22"/>
        </w:rPr>
        <w:lastRenderedPageBreak/>
        <w:t xml:space="preserve">Additionally, </w:t>
      </w:r>
      <w:r w:rsidR="008F652D">
        <w:rPr>
          <w:rFonts w:ascii="Arial" w:hAnsi="Arial" w:cs="Arial"/>
          <w:sz w:val="22"/>
          <w:szCs w:val="22"/>
        </w:rPr>
        <w:t xml:space="preserve">Masdar Institute </w:t>
      </w:r>
      <w:r w:rsidR="00E03C9E">
        <w:rPr>
          <w:rFonts w:ascii="Arial" w:hAnsi="Arial" w:cs="Arial"/>
          <w:sz w:val="22"/>
          <w:szCs w:val="22"/>
        </w:rPr>
        <w:t xml:space="preserve">ranked </w:t>
      </w:r>
      <w:r w:rsidR="00E44561">
        <w:rPr>
          <w:rFonts w:ascii="Arial" w:hAnsi="Arial" w:cs="Arial"/>
          <w:sz w:val="22"/>
          <w:szCs w:val="22"/>
        </w:rPr>
        <w:t>6</w:t>
      </w:r>
      <w:r w:rsidR="00E44561" w:rsidRPr="00C97DE8">
        <w:rPr>
          <w:rFonts w:ascii="Arial" w:hAnsi="Arial" w:cs="Arial"/>
          <w:sz w:val="22"/>
          <w:szCs w:val="22"/>
          <w:vertAlign w:val="superscript"/>
        </w:rPr>
        <w:t>th</w:t>
      </w:r>
      <w:r w:rsidR="00E03C9E">
        <w:rPr>
          <w:rFonts w:ascii="Arial" w:hAnsi="Arial" w:cs="Arial"/>
          <w:sz w:val="22"/>
          <w:szCs w:val="22"/>
        </w:rPr>
        <w:t xml:space="preserve"> in the </w:t>
      </w:r>
      <w:r w:rsidR="003D3DF0">
        <w:rPr>
          <w:rFonts w:ascii="Arial" w:hAnsi="Arial" w:cs="Arial"/>
          <w:sz w:val="22"/>
          <w:szCs w:val="22"/>
        </w:rPr>
        <w:t>‘e</w:t>
      </w:r>
      <w:r w:rsidR="00E03C9E">
        <w:rPr>
          <w:rFonts w:ascii="Arial" w:hAnsi="Arial" w:cs="Arial"/>
          <w:sz w:val="22"/>
          <w:szCs w:val="22"/>
        </w:rPr>
        <w:t>nergy</w:t>
      </w:r>
      <w:r w:rsidR="003D3DF0">
        <w:rPr>
          <w:rFonts w:ascii="Arial" w:hAnsi="Arial" w:cs="Arial"/>
          <w:sz w:val="22"/>
          <w:szCs w:val="22"/>
        </w:rPr>
        <w:t xml:space="preserve">’ </w:t>
      </w:r>
      <w:r w:rsidR="00E03C9E">
        <w:rPr>
          <w:rFonts w:ascii="Arial" w:hAnsi="Arial" w:cs="Arial"/>
          <w:sz w:val="22"/>
          <w:szCs w:val="22"/>
        </w:rPr>
        <w:t>subject area</w:t>
      </w:r>
      <w:r w:rsidR="003D3DF0">
        <w:rPr>
          <w:rFonts w:ascii="Arial" w:hAnsi="Arial" w:cs="Arial"/>
          <w:sz w:val="22"/>
          <w:szCs w:val="22"/>
        </w:rPr>
        <w:t>,</w:t>
      </w:r>
      <w:r w:rsidR="00F8237C">
        <w:rPr>
          <w:rFonts w:ascii="Arial" w:hAnsi="Arial" w:cs="Arial"/>
          <w:sz w:val="22"/>
          <w:szCs w:val="22"/>
        </w:rPr>
        <w:t xml:space="preserve"> </w:t>
      </w:r>
      <w:r w:rsidR="003D3DF0">
        <w:rPr>
          <w:rFonts w:ascii="Arial" w:hAnsi="Arial" w:cs="Arial"/>
          <w:sz w:val="22"/>
          <w:szCs w:val="22"/>
        </w:rPr>
        <w:t xml:space="preserve">supporting its position </w:t>
      </w:r>
      <w:r w:rsidR="00E03C9E">
        <w:rPr>
          <w:rFonts w:ascii="Arial" w:hAnsi="Arial" w:cs="Arial"/>
          <w:sz w:val="22"/>
          <w:szCs w:val="22"/>
        </w:rPr>
        <w:t>as a</w:t>
      </w:r>
      <w:r w:rsidR="00F8237C">
        <w:rPr>
          <w:rFonts w:ascii="Arial" w:hAnsi="Arial" w:cs="Arial"/>
          <w:sz w:val="22"/>
          <w:szCs w:val="22"/>
        </w:rPr>
        <w:t xml:space="preserve"> </w:t>
      </w:r>
      <w:r w:rsidR="00DD493A">
        <w:rPr>
          <w:rFonts w:ascii="Arial" w:hAnsi="Arial" w:cs="Arial"/>
          <w:sz w:val="22"/>
          <w:szCs w:val="22"/>
        </w:rPr>
        <w:t xml:space="preserve">leading </w:t>
      </w:r>
      <w:r w:rsidR="00F8237C">
        <w:rPr>
          <w:rFonts w:ascii="Arial" w:hAnsi="Arial" w:cs="Arial"/>
          <w:sz w:val="22"/>
          <w:szCs w:val="22"/>
        </w:rPr>
        <w:t>universit</w:t>
      </w:r>
      <w:r w:rsidR="00E03C9E">
        <w:rPr>
          <w:rFonts w:ascii="Arial" w:hAnsi="Arial" w:cs="Arial"/>
          <w:sz w:val="22"/>
          <w:szCs w:val="22"/>
        </w:rPr>
        <w:t>y</w:t>
      </w:r>
      <w:r w:rsidR="00F8237C">
        <w:rPr>
          <w:rFonts w:ascii="Arial" w:hAnsi="Arial" w:cs="Arial"/>
          <w:sz w:val="22"/>
          <w:szCs w:val="22"/>
        </w:rPr>
        <w:t xml:space="preserve"> for clean energy</w:t>
      </w:r>
      <w:r w:rsidR="00F8237C" w:rsidRPr="00365961">
        <w:rPr>
          <w:rFonts w:ascii="Arial" w:hAnsi="Arial" w:cs="Arial"/>
          <w:sz w:val="22"/>
          <w:szCs w:val="22"/>
        </w:rPr>
        <w:t xml:space="preserve"> </w:t>
      </w:r>
      <w:r w:rsidR="00F8237C">
        <w:rPr>
          <w:rFonts w:ascii="Arial" w:hAnsi="Arial" w:cs="Arial"/>
          <w:sz w:val="22"/>
          <w:szCs w:val="22"/>
        </w:rPr>
        <w:t>research.</w:t>
      </w:r>
      <w:r w:rsidR="008859C8">
        <w:rPr>
          <w:rFonts w:ascii="Arial" w:hAnsi="Arial" w:cs="Arial"/>
          <w:sz w:val="22"/>
          <w:szCs w:val="22"/>
        </w:rPr>
        <w:t xml:space="preserve"> </w:t>
      </w:r>
      <w:r w:rsidR="00DD493A">
        <w:rPr>
          <w:rFonts w:ascii="Arial" w:hAnsi="Arial" w:cs="Arial"/>
          <w:sz w:val="22"/>
          <w:szCs w:val="22"/>
        </w:rPr>
        <w:t>Its</w:t>
      </w:r>
      <w:r w:rsidR="0031153C">
        <w:rPr>
          <w:rFonts w:ascii="Arial" w:hAnsi="Arial" w:cs="Arial"/>
          <w:sz w:val="22"/>
          <w:szCs w:val="22"/>
        </w:rPr>
        <w:t xml:space="preserve"> overall ranking of 23 firmly places the institute among the Best Arab Region Universities listed. </w:t>
      </w:r>
    </w:p>
    <w:p w:rsidR="00D53EEC" w:rsidRDefault="00D53EEC" w:rsidP="00F8237C">
      <w:pPr>
        <w:spacing w:line="276" w:lineRule="auto"/>
        <w:jc w:val="both"/>
        <w:rPr>
          <w:rFonts w:ascii="Arial" w:hAnsi="Arial" w:cs="Arial"/>
          <w:sz w:val="22"/>
          <w:szCs w:val="22"/>
        </w:rPr>
      </w:pPr>
    </w:p>
    <w:p w:rsidR="00D53EEC" w:rsidRDefault="00D53EEC" w:rsidP="00F8237C">
      <w:pPr>
        <w:spacing w:line="276" w:lineRule="auto"/>
        <w:jc w:val="both"/>
        <w:rPr>
          <w:rFonts w:ascii="Arial" w:hAnsi="Arial" w:cs="Arial"/>
          <w:sz w:val="22"/>
          <w:szCs w:val="22"/>
        </w:rPr>
      </w:pPr>
      <w:r>
        <w:rPr>
          <w:rFonts w:ascii="Arial" w:hAnsi="Arial" w:cs="Arial"/>
          <w:sz w:val="22"/>
          <w:szCs w:val="22"/>
        </w:rPr>
        <w:t>Dr</w:t>
      </w:r>
      <w:r w:rsidR="008F652D">
        <w:rPr>
          <w:rFonts w:ascii="Arial" w:hAnsi="Arial" w:cs="Arial"/>
          <w:sz w:val="22"/>
          <w:szCs w:val="22"/>
        </w:rPr>
        <w:t>.</w:t>
      </w:r>
      <w:r>
        <w:rPr>
          <w:rFonts w:ascii="Arial" w:hAnsi="Arial" w:cs="Arial"/>
          <w:sz w:val="22"/>
          <w:szCs w:val="22"/>
        </w:rPr>
        <w:t xml:space="preserve"> Fred Moavenzadeh, President, Masdar Institute, said: “</w:t>
      </w:r>
      <w:r w:rsidR="005C20EA">
        <w:rPr>
          <w:rFonts w:ascii="Arial" w:hAnsi="Arial" w:cs="Arial"/>
          <w:sz w:val="22"/>
          <w:szCs w:val="22"/>
        </w:rPr>
        <w:t xml:space="preserve">The rankings by </w:t>
      </w:r>
      <w:r w:rsidR="004B5039">
        <w:rPr>
          <w:rFonts w:ascii="Arial" w:hAnsi="Arial" w:cs="Arial"/>
          <w:sz w:val="22"/>
          <w:szCs w:val="22"/>
        </w:rPr>
        <w:t xml:space="preserve">a global organization such as the </w:t>
      </w:r>
      <w:r w:rsidR="005C20EA">
        <w:rPr>
          <w:rFonts w:ascii="Arial" w:hAnsi="Arial"/>
          <w:bCs/>
          <w:sz w:val="22"/>
          <w:szCs w:val="22"/>
          <w:lang w:val="en-GB" w:bidi="ar-AE"/>
        </w:rPr>
        <w:t>US</w:t>
      </w:r>
      <w:r w:rsidR="005C20EA" w:rsidRPr="0090355C">
        <w:rPr>
          <w:rFonts w:ascii="Arial" w:hAnsi="Arial"/>
          <w:bCs/>
          <w:sz w:val="22"/>
          <w:szCs w:val="22"/>
          <w:lang w:val="en-GB" w:bidi="ar-AE"/>
        </w:rPr>
        <w:t xml:space="preserve"> News &amp; World Report</w:t>
      </w:r>
      <w:r w:rsidR="005C20EA">
        <w:rPr>
          <w:rFonts w:ascii="Arial" w:hAnsi="Arial"/>
          <w:bCs/>
          <w:sz w:val="22"/>
          <w:szCs w:val="22"/>
          <w:lang w:val="en-GB" w:bidi="ar-AE"/>
        </w:rPr>
        <w:t xml:space="preserve"> </w:t>
      </w:r>
      <w:r w:rsidR="000A1CC2">
        <w:rPr>
          <w:rFonts w:ascii="Arial" w:hAnsi="Arial"/>
          <w:bCs/>
          <w:sz w:val="22"/>
          <w:szCs w:val="22"/>
          <w:lang w:val="en-GB" w:bidi="ar-AE"/>
        </w:rPr>
        <w:t xml:space="preserve">affirm </w:t>
      </w:r>
      <w:r w:rsidR="004B5039">
        <w:rPr>
          <w:rFonts w:ascii="Arial" w:hAnsi="Arial"/>
          <w:bCs/>
          <w:sz w:val="22"/>
          <w:szCs w:val="22"/>
          <w:lang w:val="en-GB" w:bidi="ar-AE"/>
        </w:rPr>
        <w:t>our status among the leading research universities</w:t>
      </w:r>
      <w:r w:rsidR="00B070C5">
        <w:rPr>
          <w:rFonts w:ascii="Arial" w:hAnsi="Arial"/>
          <w:bCs/>
          <w:sz w:val="22"/>
          <w:szCs w:val="22"/>
          <w:lang w:val="en-GB" w:bidi="ar-AE"/>
        </w:rPr>
        <w:t xml:space="preserve">. </w:t>
      </w:r>
      <w:r w:rsidR="0031153C">
        <w:rPr>
          <w:rFonts w:ascii="Arial" w:hAnsi="Arial" w:cs="Arial"/>
          <w:sz w:val="22"/>
          <w:szCs w:val="22"/>
        </w:rPr>
        <w:t>Importantly, we have earned these high rankings within a few years of inception, having launched our research-focused graduate programs only in 2009.</w:t>
      </w:r>
      <w:r w:rsidR="00705DC3">
        <w:rPr>
          <w:rFonts w:ascii="Arial" w:hAnsi="Arial" w:cs="Arial"/>
          <w:sz w:val="22"/>
          <w:szCs w:val="22"/>
        </w:rPr>
        <w:t xml:space="preserve"> </w:t>
      </w:r>
      <w:r w:rsidR="0031153C">
        <w:rPr>
          <w:rFonts w:ascii="Arial" w:hAnsi="Arial"/>
          <w:bCs/>
          <w:sz w:val="22"/>
          <w:szCs w:val="22"/>
          <w:lang w:val="en-GB" w:bidi="ar-AE"/>
        </w:rPr>
        <w:t xml:space="preserve">We </w:t>
      </w:r>
      <w:r w:rsidR="00E82186">
        <w:rPr>
          <w:rFonts w:ascii="Arial" w:hAnsi="Arial"/>
          <w:bCs/>
          <w:sz w:val="22"/>
          <w:szCs w:val="22"/>
          <w:lang w:val="en-GB" w:bidi="ar-AE"/>
        </w:rPr>
        <w:t>believe this</w:t>
      </w:r>
      <w:r w:rsidR="00EF4C28">
        <w:rPr>
          <w:rFonts w:ascii="Arial" w:hAnsi="Arial"/>
          <w:bCs/>
          <w:sz w:val="22"/>
          <w:szCs w:val="22"/>
          <w:lang w:val="en-GB" w:bidi="ar-AE"/>
        </w:rPr>
        <w:t xml:space="preserve"> </w:t>
      </w:r>
      <w:r w:rsidR="00E82186">
        <w:rPr>
          <w:rFonts w:ascii="Arial" w:hAnsi="Arial"/>
          <w:bCs/>
          <w:sz w:val="22"/>
          <w:szCs w:val="22"/>
          <w:lang w:val="en-GB" w:bidi="ar-AE"/>
        </w:rPr>
        <w:t xml:space="preserve">recognition </w:t>
      </w:r>
      <w:r w:rsidR="00EF4C28">
        <w:rPr>
          <w:rFonts w:ascii="Arial" w:hAnsi="Arial"/>
          <w:bCs/>
          <w:sz w:val="22"/>
          <w:szCs w:val="22"/>
          <w:lang w:val="en-GB" w:bidi="ar-AE"/>
        </w:rPr>
        <w:t xml:space="preserve">will further </w:t>
      </w:r>
      <w:r w:rsidR="00A0309A">
        <w:rPr>
          <w:rFonts w:ascii="Arial" w:hAnsi="Arial"/>
          <w:bCs/>
          <w:sz w:val="22"/>
          <w:szCs w:val="22"/>
          <w:lang w:val="en-GB" w:bidi="ar-AE"/>
        </w:rPr>
        <w:t xml:space="preserve">motivate </w:t>
      </w:r>
      <w:r w:rsidR="00EF4C28">
        <w:rPr>
          <w:rFonts w:ascii="Arial" w:hAnsi="Arial"/>
          <w:bCs/>
          <w:sz w:val="22"/>
          <w:szCs w:val="22"/>
          <w:lang w:val="en-GB" w:bidi="ar-AE"/>
        </w:rPr>
        <w:t xml:space="preserve">our </w:t>
      </w:r>
      <w:r w:rsidR="00444EF5">
        <w:rPr>
          <w:rFonts w:ascii="Arial" w:hAnsi="Arial"/>
          <w:bCs/>
          <w:sz w:val="22"/>
          <w:szCs w:val="22"/>
          <w:lang w:val="en-GB" w:bidi="ar-AE"/>
        </w:rPr>
        <w:t xml:space="preserve">staff, </w:t>
      </w:r>
      <w:r w:rsidR="00EF4C28">
        <w:rPr>
          <w:rFonts w:ascii="Arial" w:hAnsi="Arial"/>
          <w:bCs/>
          <w:sz w:val="22"/>
          <w:szCs w:val="22"/>
          <w:lang w:val="en-GB" w:bidi="ar-AE"/>
        </w:rPr>
        <w:t>faculty and student</w:t>
      </w:r>
      <w:r w:rsidR="00444EF5">
        <w:rPr>
          <w:rFonts w:ascii="Arial" w:hAnsi="Arial"/>
          <w:bCs/>
          <w:sz w:val="22"/>
          <w:szCs w:val="22"/>
          <w:lang w:val="en-GB" w:bidi="ar-AE"/>
        </w:rPr>
        <w:t>s to seek more</w:t>
      </w:r>
      <w:r w:rsidR="004D0C73">
        <w:rPr>
          <w:rFonts w:ascii="Arial" w:hAnsi="Arial"/>
          <w:bCs/>
          <w:sz w:val="22"/>
          <w:szCs w:val="22"/>
          <w:lang w:val="en-GB" w:bidi="ar-AE"/>
        </w:rPr>
        <w:t xml:space="preserve"> milestones</w:t>
      </w:r>
      <w:r w:rsidR="0039662A">
        <w:rPr>
          <w:rFonts w:ascii="Arial" w:hAnsi="Arial"/>
          <w:bCs/>
          <w:sz w:val="22"/>
          <w:szCs w:val="22"/>
          <w:lang w:val="en-GB" w:bidi="ar-AE"/>
        </w:rPr>
        <w:t>.”</w:t>
      </w:r>
    </w:p>
    <w:p w:rsidR="00E40C93" w:rsidRDefault="00E40C93" w:rsidP="00F8237C">
      <w:pPr>
        <w:spacing w:line="276" w:lineRule="auto"/>
        <w:jc w:val="both"/>
        <w:rPr>
          <w:rFonts w:ascii="Arial" w:hAnsi="Arial" w:cs="Arial"/>
          <w:sz w:val="22"/>
          <w:szCs w:val="22"/>
        </w:rPr>
      </w:pPr>
    </w:p>
    <w:p w:rsidR="00EB1967" w:rsidRDefault="008B13FE" w:rsidP="00F8237C">
      <w:pPr>
        <w:spacing w:line="276" w:lineRule="auto"/>
        <w:jc w:val="both"/>
        <w:rPr>
          <w:rFonts w:ascii="Arial" w:hAnsi="Arial"/>
          <w:bCs/>
          <w:sz w:val="22"/>
          <w:szCs w:val="22"/>
          <w:lang w:val="en-GB" w:bidi="ar-AE"/>
        </w:rPr>
      </w:pPr>
      <w:r>
        <w:rPr>
          <w:rFonts w:ascii="Arial" w:hAnsi="Arial"/>
          <w:bCs/>
          <w:sz w:val="22"/>
          <w:szCs w:val="22"/>
          <w:lang w:val="en-GB" w:bidi="ar-AE"/>
        </w:rPr>
        <w:t>The US</w:t>
      </w:r>
      <w:r w:rsidRPr="0090355C">
        <w:rPr>
          <w:rFonts w:ascii="Arial" w:hAnsi="Arial"/>
          <w:bCs/>
          <w:sz w:val="22"/>
          <w:szCs w:val="22"/>
          <w:lang w:val="en-GB" w:bidi="ar-AE"/>
        </w:rPr>
        <w:t xml:space="preserve"> News &amp; World Report</w:t>
      </w:r>
      <w:r>
        <w:rPr>
          <w:rFonts w:ascii="Arial" w:hAnsi="Arial"/>
          <w:bCs/>
          <w:sz w:val="22"/>
          <w:szCs w:val="22"/>
          <w:lang w:val="en-GB" w:bidi="ar-AE"/>
        </w:rPr>
        <w:t xml:space="preserve"> </w:t>
      </w:r>
      <w:r w:rsidR="0031153C">
        <w:rPr>
          <w:rFonts w:ascii="Arial" w:hAnsi="Arial"/>
          <w:bCs/>
          <w:sz w:val="22"/>
          <w:szCs w:val="22"/>
          <w:lang w:val="en-GB" w:bidi="ar-AE"/>
        </w:rPr>
        <w:t xml:space="preserve">rankings </w:t>
      </w:r>
      <w:r w:rsidR="00F96E7C">
        <w:rPr>
          <w:rFonts w:ascii="Arial" w:hAnsi="Arial"/>
          <w:bCs/>
          <w:sz w:val="22"/>
          <w:szCs w:val="22"/>
          <w:lang w:val="en-GB" w:bidi="ar-AE"/>
        </w:rPr>
        <w:t>mark</w:t>
      </w:r>
      <w:r w:rsidR="005C15F1">
        <w:rPr>
          <w:rFonts w:ascii="Arial" w:hAnsi="Arial"/>
          <w:bCs/>
          <w:sz w:val="22"/>
          <w:szCs w:val="22"/>
          <w:lang w:val="en-GB" w:bidi="ar-AE"/>
        </w:rPr>
        <w:t xml:space="preserve"> </w:t>
      </w:r>
      <w:r w:rsidR="00F96E7C">
        <w:rPr>
          <w:rFonts w:ascii="Arial" w:hAnsi="Arial"/>
          <w:bCs/>
          <w:sz w:val="22"/>
          <w:szCs w:val="22"/>
          <w:lang w:val="en-GB" w:bidi="ar-AE"/>
        </w:rPr>
        <w:t>another notable achievement for Masdar</w:t>
      </w:r>
      <w:r w:rsidR="00BE10B3">
        <w:rPr>
          <w:rFonts w:ascii="Arial" w:hAnsi="Arial"/>
          <w:bCs/>
          <w:sz w:val="22"/>
          <w:szCs w:val="22"/>
          <w:lang w:val="en-GB" w:bidi="ar-AE"/>
        </w:rPr>
        <w:t xml:space="preserve"> Institute</w:t>
      </w:r>
      <w:r w:rsidR="0031153C">
        <w:rPr>
          <w:rFonts w:ascii="Arial" w:hAnsi="Arial"/>
          <w:bCs/>
          <w:sz w:val="22"/>
          <w:szCs w:val="22"/>
          <w:lang w:val="en-GB" w:bidi="ar-AE"/>
        </w:rPr>
        <w:t>, which</w:t>
      </w:r>
      <w:r w:rsidR="00BE10B3">
        <w:rPr>
          <w:rFonts w:ascii="Arial" w:hAnsi="Arial"/>
          <w:bCs/>
          <w:sz w:val="22"/>
          <w:szCs w:val="22"/>
          <w:lang w:val="en-GB" w:bidi="ar-AE"/>
        </w:rPr>
        <w:t xml:space="preserve"> has </w:t>
      </w:r>
      <w:r w:rsidR="004353C3">
        <w:rPr>
          <w:rFonts w:ascii="Arial" w:hAnsi="Arial"/>
          <w:bCs/>
          <w:sz w:val="22"/>
          <w:szCs w:val="22"/>
          <w:lang w:val="en-GB" w:bidi="ar-AE"/>
        </w:rPr>
        <w:t xml:space="preserve">four </w:t>
      </w:r>
      <w:r w:rsidR="00BE10B3">
        <w:rPr>
          <w:rFonts w:ascii="Arial" w:hAnsi="Arial"/>
          <w:bCs/>
          <w:sz w:val="22"/>
          <w:szCs w:val="22"/>
          <w:lang w:val="en-GB" w:bidi="ar-AE"/>
        </w:rPr>
        <w:t xml:space="preserve">registered </w:t>
      </w:r>
      <w:r w:rsidR="004353C3">
        <w:rPr>
          <w:rFonts w:ascii="Arial" w:hAnsi="Arial"/>
          <w:bCs/>
          <w:sz w:val="22"/>
          <w:szCs w:val="22"/>
          <w:lang w:val="en-GB" w:bidi="ar-AE"/>
        </w:rPr>
        <w:t xml:space="preserve">US </w:t>
      </w:r>
      <w:r w:rsidR="00BE10B3">
        <w:rPr>
          <w:rFonts w:ascii="Arial" w:hAnsi="Arial"/>
          <w:bCs/>
          <w:sz w:val="22"/>
          <w:szCs w:val="22"/>
          <w:lang w:val="en-GB" w:bidi="ar-AE"/>
        </w:rPr>
        <w:t xml:space="preserve">patents, </w:t>
      </w:r>
      <w:r w:rsidR="008358F4">
        <w:rPr>
          <w:rFonts w:ascii="Arial" w:hAnsi="Arial"/>
          <w:bCs/>
          <w:sz w:val="22"/>
          <w:szCs w:val="22"/>
          <w:lang w:val="en-GB" w:bidi="ar-AE"/>
        </w:rPr>
        <w:t xml:space="preserve">42 </w:t>
      </w:r>
      <w:r w:rsidR="00BE10B3">
        <w:rPr>
          <w:rFonts w:ascii="Arial" w:hAnsi="Arial"/>
          <w:bCs/>
          <w:sz w:val="22"/>
          <w:szCs w:val="22"/>
          <w:lang w:val="en-GB" w:bidi="ar-AE"/>
        </w:rPr>
        <w:t>patent applications pending</w:t>
      </w:r>
      <w:r w:rsidR="008F652D">
        <w:rPr>
          <w:rFonts w:ascii="Arial" w:hAnsi="Arial"/>
          <w:bCs/>
          <w:sz w:val="22"/>
          <w:szCs w:val="22"/>
          <w:lang w:val="en-GB" w:bidi="ar-AE"/>
        </w:rPr>
        <w:t xml:space="preserve"> and</w:t>
      </w:r>
      <w:r w:rsidR="00BE10B3">
        <w:rPr>
          <w:rFonts w:ascii="Arial" w:hAnsi="Arial"/>
          <w:bCs/>
          <w:sz w:val="22"/>
          <w:szCs w:val="22"/>
          <w:lang w:val="en-GB" w:bidi="ar-AE"/>
        </w:rPr>
        <w:t xml:space="preserve"> </w:t>
      </w:r>
      <w:r w:rsidR="008358F4">
        <w:rPr>
          <w:rFonts w:ascii="Arial" w:hAnsi="Arial"/>
          <w:bCs/>
          <w:sz w:val="22"/>
          <w:szCs w:val="22"/>
          <w:lang w:val="en-GB" w:bidi="ar-AE"/>
        </w:rPr>
        <w:t xml:space="preserve">69 </w:t>
      </w:r>
      <w:r w:rsidR="00BE10B3">
        <w:rPr>
          <w:rFonts w:ascii="Arial" w:hAnsi="Arial"/>
          <w:bCs/>
          <w:sz w:val="22"/>
          <w:szCs w:val="22"/>
          <w:lang w:val="en-GB" w:bidi="ar-AE"/>
        </w:rPr>
        <w:t>invention disclosures.</w:t>
      </w:r>
      <w:r w:rsidR="007E0F4B">
        <w:rPr>
          <w:rFonts w:ascii="Arial" w:hAnsi="Arial"/>
          <w:bCs/>
          <w:sz w:val="22"/>
          <w:szCs w:val="22"/>
          <w:lang w:val="en-GB" w:bidi="ar-AE"/>
        </w:rPr>
        <w:t xml:space="preserve"> </w:t>
      </w:r>
      <w:r w:rsidR="008F652D">
        <w:rPr>
          <w:rFonts w:ascii="Arial" w:hAnsi="Arial"/>
          <w:bCs/>
          <w:sz w:val="22"/>
          <w:szCs w:val="22"/>
          <w:lang w:val="en-GB" w:bidi="ar-AE"/>
        </w:rPr>
        <w:t xml:space="preserve">Its </w:t>
      </w:r>
      <w:r w:rsidR="007E0F4B" w:rsidRPr="007E0F4B">
        <w:rPr>
          <w:rFonts w:ascii="Arial" w:hAnsi="Arial"/>
          <w:bCs/>
          <w:sz w:val="22"/>
          <w:szCs w:val="22"/>
          <w:lang w:val="en-GB" w:bidi="ar-AE"/>
        </w:rPr>
        <w:t xml:space="preserve">faculty, post-docs and students have published over </w:t>
      </w:r>
      <w:r w:rsidR="00F051DB" w:rsidRPr="002E5DC0">
        <w:rPr>
          <w:rFonts w:ascii="Arial" w:hAnsi="Arial"/>
          <w:bCs/>
          <w:sz w:val="22"/>
          <w:szCs w:val="22"/>
          <w:lang w:val="en-GB" w:bidi="ar-AE"/>
        </w:rPr>
        <w:t>500</w:t>
      </w:r>
      <w:r w:rsidR="00F051DB" w:rsidRPr="008446D3">
        <w:rPr>
          <w:rFonts w:ascii="Arial" w:hAnsi="Arial"/>
          <w:bCs/>
          <w:sz w:val="22"/>
          <w:szCs w:val="22"/>
          <w:lang w:val="en-GB" w:bidi="ar-AE"/>
        </w:rPr>
        <w:t xml:space="preserve"> </w:t>
      </w:r>
      <w:r w:rsidR="007E0F4B" w:rsidRPr="008446D3">
        <w:rPr>
          <w:rFonts w:ascii="Arial" w:hAnsi="Arial"/>
          <w:bCs/>
          <w:sz w:val="22"/>
          <w:szCs w:val="22"/>
          <w:lang w:val="en-GB" w:bidi="ar-AE"/>
        </w:rPr>
        <w:t xml:space="preserve">papers in peer-reviewed journals and participated in </w:t>
      </w:r>
      <w:r w:rsidR="001A3507" w:rsidRPr="008446D3">
        <w:rPr>
          <w:rFonts w:ascii="Arial" w:hAnsi="Arial"/>
          <w:bCs/>
          <w:sz w:val="22"/>
          <w:szCs w:val="22"/>
          <w:lang w:val="en-GB" w:bidi="ar-AE"/>
        </w:rPr>
        <w:t>over 3</w:t>
      </w:r>
      <w:r w:rsidR="00F051DB" w:rsidRPr="008446D3">
        <w:rPr>
          <w:rFonts w:ascii="Arial" w:hAnsi="Arial"/>
          <w:bCs/>
          <w:sz w:val="22"/>
          <w:szCs w:val="22"/>
          <w:lang w:val="en-GB" w:bidi="ar-AE"/>
        </w:rPr>
        <w:t>8</w:t>
      </w:r>
      <w:r w:rsidR="001A3507" w:rsidRPr="008446D3">
        <w:rPr>
          <w:rFonts w:ascii="Arial" w:hAnsi="Arial"/>
          <w:bCs/>
          <w:sz w:val="22"/>
          <w:szCs w:val="22"/>
          <w:lang w:val="en-GB" w:bidi="ar-AE"/>
        </w:rPr>
        <w:t>0 conference proceedings.</w:t>
      </w:r>
      <w:r w:rsidR="007E0F4B" w:rsidRPr="008446D3">
        <w:rPr>
          <w:rFonts w:ascii="Arial" w:hAnsi="Arial"/>
          <w:bCs/>
          <w:sz w:val="22"/>
          <w:szCs w:val="22"/>
          <w:lang w:val="en-GB" w:bidi="ar-AE"/>
        </w:rPr>
        <w:t xml:space="preserve"> </w:t>
      </w:r>
      <w:r w:rsidR="001A3507" w:rsidRPr="008446D3">
        <w:rPr>
          <w:rFonts w:ascii="Arial" w:hAnsi="Arial"/>
          <w:bCs/>
          <w:sz w:val="22"/>
          <w:szCs w:val="22"/>
          <w:lang w:val="en-GB" w:bidi="ar-AE"/>
        </w:rPr>
        <w:t>They</w:t>
      </w:r>
      <w:r w:rsidR="007E0F4B" w:rsidRPr="008446D3">
        <w:rPr>
          <w:rFonts w:ascii="Arial" w:hAnsi="Arial"/>
          <w:bCs/>
          <w:sz w:val="22"/>
          <w:szCs w:val="22"/>
          <w:lang w:val="en-GB" w:bidi="ar-AE"/>
        </w:rPr>
        <w:t xml:space="preserve"> have</w:t>
      </w:r>
      <w:r w:rsidR="00A177A4" w:rsidRPr="008446D3">
        <w:rPr>
          <w:rFonts w:ascii="Arial" w:hAnsi="Arial"/>
          <w:bCs/>
          <w:sz w:val="22"/>
          <w:szCs w:val="22"/>
          <w:lang w:val="en-GB" w:bidi="ar-AE"/>
        </w:rPr>
        <w:t xml:space="preserve"> </w:t>
      </w:r>
      <w:r w:rsidR="00CE4629" w:rsidRPr="008446D3">
        <w:rPr>
          <w:rFonts w:ascii="Arial" w:hAnsi="Arial"/>
          <w:bCs/>
          <w:sz w:val="22"/>
          <w:szCs w:val="22"/>
          <w:lang w:val="en-GB" w:bidi="ar-AE"/>
        </w:rPr>
        <w:t xml:space="preserve">also </w:t>
      </w:r>
      <w:r w:rsidR="00A177A4" w:rsidRPr="008446D3">
        <w:rPr>
          <w:rFonts w:ascii="Arial" w:hAnsi="Arial"/>
          <w:bCs/>
          <w:sz w:val="22"/>
          <w:szCs w:val="22"/>
          <w:lang w:val="en-GB" w:bidi="ar-AE"/>
        </w:rPr>
        <w:t xml:space="preserve">published </w:t>
      </w:r>
      <w:r w:rsidR="00F051DB" w:rsidRPr="008446D3">
        <w:rPr>
          <w:rFonts w:ascii="Arial" w:hAnsi="Arial"/>
          <w:bCs/>
          <w:sz w:val="22"/>
          <w:szCs w:val="22"/>
          <w:lang w:val="en-GB" w:bidi="ar-AE"/>
        </w:rPr>
        <w:t xml:space="preserve">four </w:t>
      </w:r>
      <w:r w:rsidR="004B1E29" w:rsidRPr="008446D3">
        <w:rPr>
          <w:rFonts w:ascii="Arial" w:hAnsi="Arial"/>
          <w:bCs/>
          <w:sz w:val="22"/>
          <w:szCs w:val="22"/>
          <w:lang w:val="en-GB" w:bidi="ar-AE"/>
        </w:rPr>
        <w:t>book chapters and two</w:t>
      </w:r>
      <w:r w:rsidR="007E0F4B" w:rsidRPr="008446D3">
        <w:rPr>
          <w:rFonts w:ascii="Arial" w:hAnsi="Arial"/>
          <w:bCs/>
          <w:sz w:val="22"/>
          <w:szCs w:val="22"/>
          <w:lang w:val="en-GB" w:bidi="ar-AE"/>
        </w:rPr>
        <w:t xml:space="preserve"> full books</w:t>
      </w:r>
      <w:r w:rsidR="004B1E29">
        <w:rPr>
          <w:rFonts w:ascii="Arial" w:hAnsi="Arial"/>
          <w:bCs/>
          <w:sz w:val="22"/>
          <w:szCs w:val="22"/>
          <w:lang w:val="en-GB" w:bidi="ar-AE"/>
        </w:rPr>
        <w:t>.</w:t>
      </w:r>
    </w:p>
    <w:p w:rsidR="003375A3" w:rsidRDefault="003375A3" w:rsidP="00F21767">
      <w:pPr>
        <w:spacing w:line="276" w:lineRule="auto"/>
        <w:jc w:val="both"/>
        <w:rPr>
          <w:rFonts w:ascii="Arial" w:hAnsi="Arial"/>
          <w:bCs/>
          <w:sz w:val="22"/>
          <w:szCs w:val="22"/>
          <w:lang w:val="en-GB" w:bidi="ar-AE"/>
        </w:rPr>
      </w:pPr>
    </w:p>
    <w:p w:rsidR="00B07CC1" w:rsidRDefault="003E3BC8" w:rsidP="00B07CC1">
      <w:pPr>
        <w:spacing w:line="276" w:lineRule="auto"/>
        <w:jc w:val="both"/>
        <w:rPr>
          <w:rFonts w:ascii="Arial" w:hAnsi="Arial" w:cs="Arial"/>
          <w:sz w:val="22"/>
          <w:szCs w:val="22"/>
        </w:rPr>
      </w:pPr>
      <w:r w:rsidRPr="003E3BC8">
        <w:rPr>
          <w:rFonts w:ascii="Arial" w:hAnsi="Arial" w:cs="Arial"/>
          <w:sz w:val="22"/>
          <w:szCs w:val="22"/>
          <w:lang w:bidi="ar-AE"/>
        </w:rPr>
        <w:t xml:space="preserve">The 2015 </w:t>
      </w:r>
      <w:r w:rsidR="00C6349A">
        <w:rPr>
          <w:rFonts w:ascii="Arial" w:hAnsi="Arial"/>
          <w:bCs/>
          <w:sz w:val="22"/>
          <w:szCs w:val="22"/>
          <w:lang w:val="en-GB" w:bidi="ar-AE"/>
        </w:rPr>
        <w:t>US</w:t>
      </w:r>
      <w:r w:rsidR="00C6349A" w:rsidRPr="0090355C">
        <w:rPr>
          <w:rFonts w:ascii="Arial" w:hAnsi="Arial"/>
          <w:bCs/>
          <w:sz w:val="22"/>
          <w:szCs w:val="22"/>
          <w:lang w:val="en-GB" w:bidi="ar-AE"/>
        </w:rPr>
        <w:t xml:space="preserve"> News &amp; World Report</w:t>
      </w:r>
      <w:r w:rsidR="00C6349A">
        <w:rPr>
          <w:rFonts w:ascii="Arial" w:hAnsi="Arial"/>
          <w:bCs/>
          <w:sz w:val="22"/>
          <w:szCs w:val="22"/>
          <w:lang w:val="en-GB" w:bidi="ar-AE"/>
        </w:rPr>
        <w:t xml:space="preserve"> </w:t>
      </w:r>
      <w:r w:rsidRPr="003E3BC8">
        <w:rPr>
          <w:rFonts w:ascii="Arial" w:hAnsi="Arial" w:cs="Arial"/>
          <w:sz w:val="22"/>
          <w:szCs w:val="22"/>
          <w:lang w:bidi="ar-AE"/>
        </w:rPr>
        <w:t xml:space="preserve">rankings include the top Arab region universities overall, based on their academic research performance, as well as separate rankings in 16 subject areas, including </w:t>
      </w:r>
      <w:r w:rsidR="004353C3">
        <w:rPr>
          <w:rFonts w:ascii="Arial" w:hAnsi="Arial" w:cs="Arial"/>
          <w:sz w:val="22"/>
          <w:szCs w:val="22"/>
          <w:lang w:bidi="ar-AE"/>
        </w:rPr>
        <w:t xml:space="preserve">energy, </w:t>
      </w:r>
      <w:r w:rsidRPr="003E3BC8">
        <w:rPr>
          <w:rFonts w:ascii="Arial" w:hAnsi="Arial" w:cs="Arial"/>
          <w:sz w:val="22"/>
          <w:szCs w:val="22"/>
          <w:lang w:bidi="ar-AE"/>
        </w:rPr>
        <w:t>computer science, engineering and medicine</w:t>
      </w:r>
      <w:r w:rsidR="00440C99">
        <w:rPr>
          <w:rFonts w:ascii="Arial" w:hAnsi="Arial" w:cs="Arial"/>
          <w:sz w:val="22"/>
          <w:szCs w:val="22"/>
          <w:lang w:bidi="ar-AE"/>
        </w:rPr>
        <w:t xml:space="preserve">. </w:t>
      </w:r>
      <w:r w:rsidR="00AF6F64" w:rsidRPr="00A50F8A">
        <w:rPr>
          <w:rFonts w:ascii="Arial" w:hAnsi="Arial" w:cs="Arial"/>
          <w:sz w:val="22"/>
          <w:szCs w:val="22"/>
        </w:rPr>
        <w:t xml:space="preserve">The rankings focus on academic research </w:t>
      </w:r>
      <w:r w:rsidR="004353C3">
        <w:rPr>
          <w:rFonts w:ascii="Arial" w:hAnsi="Arial" w:cs="Arial"/>
          <w:sz w:val="22"/>
          <w:szCs w:val="22"/>
        </w:rPr>
        <w:t>publication</w:t>
      </w:r>
      <w:r w:rsidR="00AF6F64" w:rsidRPr="00A50F8A">
        <w:rPr>
          <w:rFonts w:ascii="Arial" w:hAnsi="Arial" w:cs="Arial"/>
          <w:sz w:val="22"/>
          <w:szCs w:val="22"/>
        </w:rPr>
        <w:t xml:space="preserve"> data from Elsevier’s Scopus, the world’s largest abstract and citation database, and metrics powered by </w:t>
      </w:r>
      <w:proofErr w:type="spellStart"/>
      <w:r w:rsidR="00AF6F64" w:rsidRPr="00A50F8A">
        <w:rPr>
          <w:rFonts w:ascii="Arial" w:hAnsi="Arial" w:cs="Arial"/>
          <w:sz w:val="22"/>
          <w:szCs w:val="22"/>
        </w:rPr>
        <w:t>SciVal</w:t>
      </w:r>
      <w:proofErr w:type="spellEnd"/>
      <w:r w:rsidR="00AF6F64" w:rsidRPr="00A50F8A">
        <w:rPr>
          <w:rFonts w:ascii="Arial" w:hAnsi="Arial" w:cs="Arial"/>
          <w:sz w:val="22"/>
          <w:szCs w:val="22"/>
        </w:rPr>
        <w:t xml:space="preserve"> Analytics, part </w:t>
      </w:r>
      <w:r w:rsidR="00AF6F64" w:rsidRPr="004B272D">
        <w:rPr>
          <w:rFonts w:ascii="Arial" w:hAnsi="Arial" w:cs="Arial"/>
          <w:sz w:val="22"/>
          <w:szCs w:val="22"/>
        </w:rPr>
        <w:t>of the </w:t>
      </w:r>
      <w:hyperlink r:id="rId9" w:tgtFrame="_blank" w:history="1">
        <w:r w:rsidR="00AF6F64" w:rsidRPr="004B272D">
          <w:rPr>
            <w:rFonts w:ascii="Arial" w:hAnsi="Arial" w:cs="Arial"/>
            <w:sz w:val="22"/>
            <w:szCs w:val="22"/>
          </w:rPr>
          <w:t>Elsevier Research Intelligence </w:t>
        </w:r>
      </w:hyperlink>
      <w:r w:rsidR="00AF6F64" w:rsidRPr="004B272D">
        <w:rPr>
          <w:rFonts w:ascii="Arial" w:hAnsi="Arial" w:cs="Arial"/>
          <w:sz w:val="22"/>
          <w:szCs w:val="22"/>
        </w:rPr>
        <w:t>portfoli</w:t>
      </w:r>
      <w:r w:rsidR="00F05CD7">
        <w:rPr>
          <w:rFonts w:ascii="Arial" w:hAnsi="Arial" w:cs="Arial"/>
          <w:sz w:val="22"/>
          <w:szCs w:val="22"/>
        </w:rPr>
        <w:t>o.</w:t>
      </w:r>
      <w:r w:rsidR="00B07CC1" w:rsidRPr="00B07CC1">
        <w:rPr>
          <w:rFonts w:ascii="Arial" w:hAnsi="Arial" w:cs="Arial"/>
          <w:sz w:val="22"/>
          <w:szCs w:val="22"/>
        </w:rPr>
        <w:t xml:space="preserve"> </w:t>
      </w:r>
      <w:r w:rsidR="00B07CC1">
        <w:rPr>
          <w:rFonts w:ascii="Arial" w:hAnsi="Arial" w:cs="Arial"/>
          <w:sz w:val="22"/>
          <w:szCs w:val="22"/>
        </w:rPr>
        <w:t>T</w:t>
      </w:r>
      <w:r w:rsidR="00B07CC1" w:rsidRPr="00044104">
        <w:rPr>
          <w:rFonts w:ascii="Arial" w:hAnsi="Arial" w:cs="Arial"/>
          <w:sz w:val="22"/>
          <w:szCs w:val="22"/>
        </w:rPr>
        <w:t xml:space="preserve">o be included and ranked, an Arab region university </w:t>
      </w:r>
      <w:r w:rsidR="003D3DF0">
        <w:rPr>
          <w:rFonts w:ascii="Arial" w:hAnsi="Arial" w:cs="Arial"/>
          <w:sz w:val="22"/>
          <w:szCs w:val="22"/>
        </w:rPr>
        <w:t xml:space="preserve">must </w:t>
      </w:r>
      <w:r w:rsidR="00B07CC1" w:rsidRPr="00044104">
        <w:rPr>
          <w:rFonts w:ascii="Arial" w:hAnsi="Arial" w:cs="Arial"/>
          <w:sz w:val="22"/>
          <w:szCs w:val="22"/>
        </w:rPr>
        <w:t>have 400 or more total</w:t>
      </w:r>
      <w:r w:rsidR="00631B47">
        <w:rPr>
          <w:rFonts w:ascii="Arial" w:hAnsi="Arial" w:cs="Arial"/>
          <w:sz w:val="22"/>
          <w:szCs w:val="22"/>
        </w:rPr>
        <w:t xml:space="preserve"> publications tracked by Scopus</w:t>
      </w:r>
      <w:r w:rsidR="00B07CC1" w:rsidRPr="00044104">
        <w:rPr>
          <w:rFonts w:ascii="Arial" w:hAnsi="Arial" w:cs="Arial"/>
          <w:sz w:val="22"/>
          <w:szCs w:val="22"/>
        </w:rPr>
        <w:t>.</w:t>
      </w:r>
    </w:p>
    <w:p w:rsidR="00F21767" w:rsidRDefault="00F21767" w:rsidP="00F21767">
      <w:pPr>
        <w:pStyle w:val="NormalWeb"/>
        <w:jc w:val="both"/>
        <w:rPr>
          <w:rFonts w:ascii="Arial" w:hAnsi="Arial" w:cs="Arial"/>
          <w:color w:val="auto"/>
          <w:sz w:val="22"/>
          <w:szCs w:val="22"/>
        </w:rPr>
      </w:pPr>
    </w:p>
    <w:p w:rsidR="00F21767" w:rsidRDefault="00F21767" w:rsidP="00F21767">
      <w:pPr>
        <w:pStyle w:val="NormalWeb"/>
        <w:jc w:val="both"/>
        <w:rPr>
          <w:rFonts w:ascii="Arial" w:hAnsi="Arial" w:cs="Arial"/>
          <w:color w:val="auto"/>
          <w:sz w:val="22"/>
          <w:szCs w:val="22"/>
        </w:rPr>
      </w:pPr>
      <w:r>
        <w:rPr>
          <w:rFonts w:ascii="Arial" w:hAnsi="Arial" w:cs="Arial"/>
          <w:color w:val="auto"/>
          <w:sz w:val="22"/>
          <w:szCs w:val="22"/>
        </w:rPr>
        <w:t>ENDS</w:t>
      </w:r>
    </w:p>
    <w:p w:rsidR="00F21767" w:rsidRDefault="00F21767" w:rsidP="00F21767">
      <w:pPr>
        <w:pStyle w:val="NormalWeb"/>
        <w:jc w:val="both"/>
        <w:rPr>
          <w:rFonts w:ascii="Arial" w:hAnsi="Arial" w:cs="Arial"/>
          <w:color w:val="auto"/>
          <w:sz w:val="22"/>
          <w:szCs w:val="22"/>
        </w:rPr>
      </w:pPr>
    </w:p>
    <w:p w:rsidR="00F21767" w:rsidRPr="00E8356F" w:rsidRDefault="00F21767" w:rsidP="00F21767">
      <w:pPr>
        <w:rPr>
          <w:rFonts w:ascii="Arial" w:hAnsi="Arial"/>
          <w:b/>
          <w:bCs/>
          <w:sz w:val="18"/>
          <w:szCs w:val="18"/>
          <w:u w:val="single"/>
        </w:rPr>
      </w:pPr>
      <w:r w:rsidRPr="00E8356F">
        <w:rPr>
          <w:rFonts w:ascii="Arial" w:hAnsi="Arial"/>
          <w:b/>
          <w:bCs/>
          <w:sz w:val="18"/>
          <w:szCs w:val="18"/>
          <w:u w:val="single"/>
        </w:rPr>
        <w:t>About Masdar Institute</w:t>
      </w:r>
    </w:p>
    <w:p w:rsidR="00F21767" w:rsidRPr="00E8356F" w:rsidRDefault="00F21767" w:rsidP="00F21767">
      <w:pPr>
        <w:rPr>
          <w:rFonts w:ascii="Arial" w:hAnsi="Arial"/>
          <w:sz w:val="18"/>
          <w:szCs w:val="18"/>
        </w:rPr>
      </w:pPr>
    </w:p>
    <w:p w:rsidR="00F21767" w:rsidRPr="00E8356F" w:rsidRDefault="00F21767" w:rsidP="00F21767">
      <w:pPr>
        <w:jc w:val="both"/>
        <w:rPr>
          <w:rFonts w:ascii="Arial" w:hAnsi="Arial"/>
          <w:sz w:val="18"/>
          <w:szCs w:val="18"/>
        </w:rPr>
      </w:pPr>
      <w:r w:rsidRPr="00E8356F">
        <w:rPr>
          <w:rFonts w:ascii="Arial" w:hAnsi="Arial"/>
          <w:sz w:val="18"/>
          <w:szCs w:val="18"/>
        </w:rPr>
        <w:t xml:space="preserve">Masdar Institute of Science and Technology (Masdar Institute) was established by the government of Abu Dhabi as a not-for-profit, private graduate university to develop indigenous R&amp;D capacity in Abu Dhabi addressing issues of importance to the region. </w:t>
      </w:r>
    </w:p>
    <w:p w:rsidR="00F21767" w:rsidRPr="00E8356F" w:rsidRDefault="00F21767" w:rsidP="00F21767">
      <w:pPr>
        <w:jc w:val="both"/>
        <w:rPr>
          <w:rFonts w:ascii="Arial" w:hAnsi="Arial"/>
          <w:sz w:val="18"/>
          <w:szCs w:val="18"/>
        </w:rPr>
      </w:pPr>
      <w:r w:rsidRPr="00E8356F">
        <w:rPr>
          <w:rFonts w:ascii="Arial" w:hAnsi="Arial"/>
          <w:sz w:val="18"/>
          <w:szCs w:val="18"/>
        </w:rPr>
        <w:t>In collaboration with the Massachusetts Institute of Technology (MIT), Masdar Institute has developed an academic and research platform that articulates its mission and vision according to critical energy and sustainability challenges.</w:t>
      </w:r>
    </w:p>
    <w:p w:rsidR="00F21767" w:rsidRDefault="00F21767" w:rsidP="00F21767">
      <w:pPr>
        <w:jc w:val="both"/>
        <w:rPr>
          <w:rFonts w:ascii="Arial" w:hAnsi="Arial"/>
          <w:sz w:val="18"/>
          <w:szCs w:val="18"/>
        </w:rPr>
      </w:pPr>
      <w:r w:rsidRPr="00E8356F">
        <w:rPr>
          <w:rFonts w:ascii="Arial" w:hAnsi="Arial"/>
          <w:sz w:val="18"/>
          <w:szCs w:val="18"/>
        </w:rPr>
        <w:t>An important characteristic of Masdar Institute is its focus on complex real-world problems that require a multidisciplinary approach for the development of solutions from an integrated technology, systems and policy perspective. This multi-interdisciplinary and integrated approach is supported by the structure of its academic programs and by the emphasis placed on engaging external partners from industry, government, and other academic institutions in collaborative activities.</w:t>
      </w:r>
    </w:p>
    <w:p w:rsidR="009B26DB" w:rsidRPr="009B26DB" w:rsidRDefault="009B26DB" w:rsidP="009B26DB">
      <w:pPr>
        <w:jc w:val="both"/>
        <w:rPr>
          <w:rFonts w:ascii="Arial" w:hAnsi="Arial"/>
          <w:sz w:val="18"/>
          <w:szCs w:val="18"/>
        </w:rPr>
      </w:pPr>
      <w:r w:rsidRPr="009B26DB">
        <w:rPr>
          <w:rFonts w:ascii="Arial" w:hAnsi="Arial"/>
          <w:sz w:val="18"/>
          <w:szCs w:val="18"/>
        </w:rPr>
        <w:t xml:space="preserve">Serving as a key pillar of innovation and human capital, Masdar Institute remains fundamental to </w:t>
      </w:r>
      <w:proofErr w:type="spellStart"/>
      <w:r w:rsidRPr="009B26DB">
        <w:rPr>
          <w:rFonts w:ascii="Arial" w:hAnsi="Arial"/>
          <w:sz w:val="18"/>
          <w:szCs w:val="18"/>
        </w:rPr>
        <w:t>Masdar’s</w:t>
      </w:r>
      <w:proofErr w:type="spellEnd"/>
      <w:r w:rsidRPr="009B26DB">
        <w:rPr>
          <w:rFonts w:ascii="Arial" w:hAnsi="Arial"/>
          <w:sz w:val="18"/>
          <w:szCs w:val="18"/>
        </w:rPr>
        <w:t xml:space="preserve"> core objectives of developing Abu Dhabi’s knowledge economy and finding solutions to humanity’s toughest challenges such as climate change.</w:t>
      </w:r>
    </w:p>
    <w:p w:rsidR="009B26DB" w:rsidRDefault="009B26DB" w:rsidP="009B26DB">
      <w:pPr>
        <w:jc w:val="both"/>
        <w:rPr>
          <w:rFonts w:ascii="Arial" w:hAnsi="Arial"/>
          <w:sz w:val="18"/>
          <w:szCs w:val="18"/>
        </w:rPr>
      </w:pPr>
      <w:r w:rsidRPr="009B26DB">
        <w:rPr>
          <w:rFonts w:ascii="Arial" w:hAnsi="Arial"/>
          <w:sz w:val="18"/>
          <w:szCs w:val="18"/>
        </w:rPr>
        <w:t>Masdar Institute integrates theory and practice to incubate a culture of innovation and entrepreneurship, working to develop the critical thinkers and leaders of tomorrow.  With its world-class faculty and top-tier students, the Institute is committed to finding solutions to the challenges of clean energy and climate change through education and research.</w:t>
      </w:r>
    </w:p>
    <w:p w:rsidR="00CC2090" w:rsidRPr="00E8356F" w:rsidRDefault="00CC2090" w:rsidP="00F21767">
      <w:pPr>
        <w:jc w:val="both"/>
        <w:rPr>
          <w:rFonts w:ascii="Arial" w:hAnsi="Arial"/>
          <w:sz w:val="18"/>
          <w:szCs w:val="18"/>
        </w:rPr>
      </w:pPr>
    </w:p>
    <w:p w:rsidR="0038347A" w:rsidRPr="00E8356F" w:rsidRDefault="00F21767" w:rsidP="00F21767">
      <w:pPr>
        <w:rPr>
          <w:rFonts w:ascii="Arial" w:hAnsi="Arial"/>
          <w:sz w:val="18"/>
          <w:szCs w:val="18"/>
        </w:rPr>
      </w:pPr>
      <w:r w:rsidRPr="00E8356F">
        <w:rPr>
          <w:rFonts w:ascii="Arial" w:hAnsi="Arial"/>
          <w:sz w:val="18"/>
          <w:szCs w:val="18"/>
        </w:rPr>
        <w:t>Masdar Institute offers degrees in:</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Engineering Systems and Management</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Computing and Information Science</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Materials Science and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Mechanical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lastRenderedPageBreak/>
        <w:t>MSc Water and Environmental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Microsystems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Electrical Power Engineering</w:t>
      </w:r>
    </w:p>
    <w:p w:rsidR="005E50BE" w:rsidRDefault="0084395C" w:rsidP="005E50BE">
      <w:pPr>
        <w:pStyle w:val="ListParagraph"/>
        <w:numPr>
          <w:ilvl w:val="0"/>
          <w:numId w:val="1"/>
        </w:numPr>
        <w:autoSpaceDE/>
        <w:autoSpaceDN/>
        <w:adjustRightInd/>
        <w:ind w:left="720"/>
        <w:rPr>
          <w:rFonts w:ascii="Arial" w:hAnsi="Arial"/>
          <w:sz w:val="18"/>
          <w:szCs w:val="18"/>
        </w:rPr>
      </w:pPr>
      <w:r w:rsidRPr="00124E54">
        <w:rPr>
          <w:rFonts w:ascii="Arial" w:hAnsi="Arial"/>
          <w:sz w:val="18"/>
          <w:szCs w:val="18"/>
        </w:rPr>
        <w:t>MSc Chemical Engineering</w:t>
      </w:r>
    </w:p>
    <w:p w:rsidR="00C50B20" w:rsidRDefault="00C50B20" w:rsidP="005E50BE">
      <w:pPr>
        <w:pStyle w:val="ListParagraph"/>
        <w:numPr>
          <w:ilvl w:val="0"/>
          <w:numId w:val="1"/>
        </w:numPr>
        <w:autoSpaceDE/>
        <w:autoSpaceDN/>
        <w:adjustRightInd/>
        <w:ind w:left="720"/>
        <w:rPr>
          <w:rFonts w:ascii="Arial" w:hAnsi="Arial"/>
          <w:sz w:val="18"/>
          <w:szCs w:val="18"/>
        </w:rPr>
      </w:pPr>
      <w:r>
        <w:rPr>
          <w:rFonts w:ascii="Arial" w:hAnsi="Arial"/>
          <w:sz w:val="18"/>
          <w:szCs w:val="18"/>
        </w:rPr>
        <w:t>MSc Sustainable Critical Infrastructure</w:t>
      </w:r>
    </w:p>
    <w:p w:rsidR="0084395C" w:rsidRPr="00124E54" w:rsidRDefault="0084395C" w:rsidP="0084395C">
      <w:pPr>
        <w:pStyle w:val="ListParagraph"/>
        <w:numPr>
          <w:ilvl w:val="0"/>
          <w:numId w:val="1"/>
        </w:numPr>
        <w:autoSpaceDE/>
        <w:autoSpaceDN/>
        <w:adjustRightInd/>
        <w:ind w:left="720"/>
        <w:rPr>
          <w:rFonts w:ascii="Arial" w:hAnsi="Arial"/>
          <w:sz w:val="18"/>
          <w:szCs w:val="18"/>
        </w:rPr>
      </w:pPr>
      <w:r w:rsidRPr="00124E54">
        <w:rPr>
          <w:rFonts w:ascii="Arial" w:hAnsi="Arial"/>
          <w:sz w:val="18"/>
          <w:szCs w:val="18"/>
        </w:rPr>
        <w:t>PhD in Interdisciplinary Engineering</w:t>
      </w:r>
    </w:p>
    <w:p w:rsidR="00843952" w:rsidRPr="00E8356F" w:rsidRDefault="00843952" w:rsidP="0084395C">
      <w:pPr>
        <w:autoSpaceDE/>
        <w:autoSpaceDN/>
        <w:adjustRightInd/>
        <w:ind w:left="720"/>
        <w:rPr>
          <w:rFonts w:ascii="Arial" w:hAnsi="Arial"/>
          <w:sz w:val="18"/>
          <w:szCs w:val="18"/>
        </w:rPr>
      </w:pPr>
    </w:p>
    <w:p w:rsidR="00F21767" w:rsidRPr="00E8356F" w:rsidRDefault="00F21767" w:rsidP="00843952">
      <w:pPr>
        <w:autoSpaceDE/>
        <w:autoSpaceDN/>
        <w:adjustRightInd/>
        <w:ind w:left="720"/>
        <w:rPr>
          <w:rFonts w:ascii="Arial" w:hAnsi="Arial"/>
          <w:sz w:val="18"/>
          <w:szCs w:val="18"/>
        </w:rPr>
      </w:pPr>
    </w:p>
    <w:p w:rsidR="00F21767" w:rsidRDefault="00F21767" w:rsidP="00F21767">
      <w:pPr>
        <w:contextualSpacing/>
        <w:rPr>
          <w:rFonts w:ascii="Arial" w:hAnsi="Arial"/>
          <w:b/>
          <w:bCs/>
          <w:sz w:val="18"/>
          <w:szCs w:val="18"/>
          <w:u w:val="single"/>
        </w:rPr>
      </w:pPr>
      <w:r>
        <w:rPr>
          <w:rFonts w:ascii="Arial" w:hAnsi="Arial"/>
          <w:sz w:val="18"/>
          <w:szCs w:val="18"/>
        </w:rPr>
        <w:t>P</w:t>
      </w:r>
      <w:r w:rsidRPr="000002ED">
        <w:rPr>
          <w:rFonts w:ascii="Arial" w:hAnsi="Arial"/>
          <w:sz w:val="18"/>
          <w:szCs w:val="18"/>
        </w:rPr>
        <w:t xml:space="preserve">lease visit our website </w:t>
      </w:r>
      <w:hyperlink r:id="rId10" w:history="1">
        <w:r w:rsidRPr="000002ED">
          <w:rPr>
            <w:rStyle w:val="Hyperlink"/>
            <w:rFonts w:ascii="Arial" w:hAnsi="Arial"/>
            <w:sz w:val="18"/>
            <w:szCs w:val="18"/>
          </w:rPr>
          <w:t>http://www.masdar.ac.ae/</w:t>
        </w:r>
      </w:hyperlink>
    </w:p>
    <w:p w:rsidR="00F21767" w:rsidRDefault="00F21767" w:rsidP="00F21767">
      <w:pPr>
        <w:contextualSpacing/>
        <w:rPr>
          <w:rFonts w:ascii="Arial" w:hAnsi="Arial"/>
          <w:b/>
          <w:bCs/>
          <w:sz w:val="18"/>
          <w:szCs w:val="18"/>
          <w:u w:val="single"/>
        </w:rPr>
      </w:pPr>
    </w:p>
    <w:p w:rsidR="00E567D7" w:rsidRPr="00F21767" w:rsidRDefault="00E567D7" w:rsidP="00F21767"/>
    <w:sectPr w:rsidR="00E567D7" w:rsidRPr="00F21767" w:rsidSect="00FA461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E" w:rsidRDefault="0010150E" w:rsidP="00C80BA3">
      <w:r>
        <w:separator/>
      </w:r>
    </w:p>
  </w:endnote>
  <w:endnote w:type="continuationSeparator" w:id="0">
    <w:p w:rsidR="0010150E" w:rsidRDefault="0010150E" w:rsidP="00C8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710"/>
      <w:docPartObj>
        <w:docPartGallery w:val="Page Numbers (Bottom of Page)"/>
        <w:docPartUnique/>
      </w:docPartObj>
    </w:sdtPr>
    <w:sdtEndPr/>
    <w:sdtContent>
      <w:p w:rsidR="00256B5E" w:rsidRDefault="00256B5E">
        <w:pPr>
          <w:pStyle w:val="Footer"/>
          <w:jc w:val="center"/>
        </w:pPr>
        <w:r>
          <w:fldChar w:fldCharType="begin"/>
        </w:r>
        <w:r>
          <w:instrText xml:space="preserve"> PAGE   \* MERGEFORMAT </w:instrText>
        </w:r>
        <w:r>
          <w:fldChar w:fldCharType="separate"/>
        </w:r>
        <w:r w:rsidR="008A1940">
          <w:rPr>
            <w:noProof/>
          </w:rPr>
          <w:t>1</w:t>
        </w:r>
        <w:r>
          <w:rPr>
            <w:noProof/>
          </w:rPr>
          <w:fldChar w:fldCharType="end"/>
        </w:r>
      </w:p>
    </w:sdtContent>
  </w:sdt>
  <w:p w:rsidR="00256B5E" w:rsidRDefault="00256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E" w:rsidRDefault="0010150E" w:rsidP="00C80BA3">
      <w:r>
        <w:separator/>
      </w:r>
    </w:p>
  </w:footnote>
  <w:footnote w:type="continuationSeparator" w:id="0">
    <w:p w:rsidR="0010150E" w:rsidRDefault="0010150E" w:rsidP="00C8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5E" w:rsidRDefault="00256B5E">
    <w:pPr>
      <w:pStyle w:val="Header"/>
    </w:pPr>
    <w:r>
      <w:rPr>
        <w:noProof/>
      </w:rPr>
      <w:drawing>
        <wp:anchor distT="0" distB="0" distL="114300" distR="114300" simplePos="0" relativeHeight="251658240" behindDoc="0" locked="0" layoutInCell="1" allowOverlap="1" wp14:anchorId="5D443C15" wp14:editId="1DC1DCC7">
          <wp:simplePos x="0" y="0"/>
          <wp:positionH relativeFrom="margin">
            <wp:posOffset>1743075</wp:posOffset>
          </wp:positionH>
          <wp:positionV relativeFrom="margin">
            <wp:posOffset>-558165</wp:posOffset>
          </wp:positionV>
          <wp:extent cx="2583180" cy="434340"/>
          <wp:effectExtent l="0" t="0" r="7620" b="3810"/>
          <wp:wrapSquare wrapText="bothSides"/>
          <wp:docPr id="2" name="Picture 2" descr="Description: Description: Description: InstDual"/>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InstDual"/>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4343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6pt;height:89.55pt" o:bullet="t">
        <v:imagedata r:id="rId1" o:title="artF1"/>
      </v:shape>
    </w:pict>
  </w:numPicBullet>
  <w:numPicBullet w:numPicBulletId="1">
    <w:pict>
      <v:shape id="_x0000_i1029" type="#_x0000_t75" style="width:96pt;height:97.85pt" o:bullet="t">
        <v:imagedata r:id="rId2" o:title="art112"/>
      </v:shape>
    </w:pict>
  </w:numPicBullet>
  <w:abstractNum w:abstractNumId="0">
    <w:nsid w:val="00962517"/>
    <w:multiLevelType w:val="hybridMultilevel"/>
    <w:tmpl w:val="CE74F11E"/>
    <w:lvl w:ilvl="0" w:tplc="A81EF3BA">
      <w:start w:val="2"/>
      <w:numFmt w:val="bullet"/>
      <w:lvlText w:val=""/>
      <w:lvlJc w:val="left"/>
      <w:pPr>
        <w:ind w:left="720" w:hanging="360"/>
      </w:pPr>
      <w:rPr>
        <w:rFonts w:ascii="Symbol" w:eastAsia="Calibri" w:hAnsi="Symbol" w:cs="Arial" w:hint="default"/>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FC2FBD"/>
    <w:multiLevelType w:val="hybridMultilevel"/>
    <w:tmpl w:val="AE6CFB68"/>
    <w:lvl w:ilvl="0" w:tplc="E668C51E">
      <w:start w:val="2"/>
      <w:numFmt w:val="bullet"/>
      <w:lvlText w:val="-"/>
      <w:lvlJc w:val="left"/>
      <w:pPr>
        <w:ind w:left="720" w:hanging="360"/>
      </w:pPr>
      <w:rPr>
        <w:rFonts w:ascii="Calibri" w:eastAsia="Calibri" w:hAnsi="Calibri"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2A048E"/>
    <w:multiLevelType w:val="hybridMultilevel"/>
    <w:tmpl w:val="ED768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9A6798"/>
    <w:multiLevelType w:val="multilevel"/>
    <w:tmpl w:val="F6D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C2D9D"/>
    <w:multiLevelType w:val="hybridMultilevel"/>
    <w:tmpl w:val="23E219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7503FA"/>
    <w:multiLevelType w:val="hybridMultilevel"/>
    <w:tmpl w:val="54D29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72A33"/>
    <w:multiLevelType w:val="hybridMultilevel"/>
    <w:tmpl w:val="46BE6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65344E"/>
    <w:multiLevelType w:val="hybridMultilevel"/>
    <w:tmpl w:val="B8EAA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A3"/>
    <w:rsid w:val="00004349"/>
    <w:rsid w:val="00004E6D"/>
    <w:rsid w:val="00007507"/>
    <w:rsid w:val="0001099A"/>
    <w:rsid w:val="000137BE"/>
    <w:rsid w:val="00013F6D"/>
    <w:rsid w:val="00015D5A"/>
    <w:rsid w:val="00017892"/>
    <w:rsid w:val="00021995"/>
    <w:rsid w:val="0002209F"/>
    <w:rsid w:val="000220BA"/>
    <w:rsid w:val="00022D6A"/>
    <w:rsid w:val="00026E90"/>
    <w:rsid w:val="00027722"/>
    <w:rsid w:val="000311BA"/>
    <w:rsid w:val="00032981"/>
    <w:rsid w:val="00035E09"/>
    <w:rsid w:val="00035F95"/>
    <w:rsid w:val="0003601C"/>
    <w:rsid w:val="00036A58"/>
    <w:rsid w:val="00042209"/>
    <w:rsid w:val="00044104"/>
    <w:rsid w:val="00045272"/>
    <w:rsid w:val="00045A75"/>
    <w:rsid w:val="000477BA"/>
    <w:rsid w:val="00050971"/>
    <w:rsid w:val="00052741"/>
    <w:rsid w:val="000533D8"/>
    <w:rsid w:val="000540B3"/>
    <w:rsid w:val="00055602"/>
    <w:rsid w:val="00060DE6"/>
    <w:rsid w:val="00061A22"/>
    <w:rsid w:val="00061ED6"/>
    <w:rsid w:val="0006204F"/>
    <w:rsid w:val="00062E6A"/>
    <w:rsid w:val="000630D5"/>
    <w:rsid w:val="00063CE7"/>
    <w:rsid w:val="00064689"/>
    <w:rsid w:val="00064FA2"/>
    <w:rsid w:val="00065851"/>
    <w:rsid w:val="00065935"/>
    <w:rsid w:val="00065BD2"/>
    <w:rsid w:val="000676DD"/>
    <w:rsid w:val="00070280"/>
    <w:rsid w:val="0007092F"/>
    <w:rsid w:val="00071FED"/>
    <w:rsid w:val="000724C9"/>
    <w:rsid w:val="00075B2A"/>
    <w:rsid w:val="00077EBB"/>
    <w:rsid w:val="00080001"/>
    <w:rsid w:val="00080611"/>
    <w:rsid w:val="000820AE"/>
    <w:rsid w:val="000842BE"/>
    <w:rsid w:val="00084FD2"/>
    <w:rsid w:val="00085196"/>
    <w:rsid w:val="000874B7"/>
    <w:rsid w:val="0008782B"/>
    <w:rsid w:val="0009251D"/>
    <w:rsid w:val="00096F35"/>
    <w:rsid w:val="0009750B"/>
    <w:rsid w:val="00097B45"/>
    <w:rsid w:val="000A014F"/>
    <w:rsid w:val="000A0355"/>
    <w:rsid w:val="000A0686"/>
    <w:rsid w:val="000A17DE"/>
    <w:rsid w:val="000A1CC2"/>
    <w:rsid w:val="000B027B"/>
    <w:rsid w:val="000B02CD"/>
    <w:rsid w:val="000B043E"/>
    <w:rsid w:val="000B1B74"/>
    <w:rsid w:val="000B2976"/>
    <w:rsid w:val="000B2A46"/>
    <w:rsid w:val="000B3DBF"/>
    <w:rsid w:val="000B4FB2"/>
    <w:rsid w:val="000B5E17"/>
    <w:rsid w:val="000B7A12"/>
    <w:rsid w:val="000B7CF7"/>
    <w:rsid w:val="000C1079"/>
    <w:rsid w:val="000C1C9F"/>
    <w:rsid w:val="000C26D2"/>
    <w:rsid w:val="000C2861"/>
    <w:rsid w:val="000C494E"/>
    <w:rsid w:val="000C5387"/>
    <w:rsid w:val="000C6DDC"/>
    <w:rsid w:val="000D12AB"/>
    <w:rsid w:val="000D1BFD"/>
    <w:rsid w:val="000D1E17"/>
    <w:rsid w:val="000D4103"/>
    <w:rsid w:val="000D6B26"/>
    <w:rsid w:val="000D6F61"/>
    <w:rsid w:val="000D76F1"/>
    <w:rsid w:val="000E0A4A"/>
    <w:rsid w:val="000E2DBF"/>
    <w:rsid w:val="000E3702"/>
    <w:rsid w:val="000E4644"/>
    <w:rsid w:val="000E5645"/>
    <w:rsid w:val="000E705C"/>
    <w:rsid w:val="000F2B3A"/>
    <w:rsid w:val="000F2E63"/>
    <w:rsid w:val="000F5ED5"/>
    <w:rsid w:val="000F6049"/>
    <w:rsid w:val="000F66E5"/>
    <w:rsid w:val="000F6762"/>
    <w:rsid w:val="000F6D79"/>
    <w:rsid w:val="000F7BFB"/>
    <w:rsid w:val="0010150E"/>
    <w:rsid w:val="00103035"/>
    <w:rsid w:val="00103288"/>
    <w:rsid w:val="00103978"/>
    <w:rsid w:val="0011065A"/>
    <w:rsid w:val="00111BA1"/>
    <w:rsid w:val="00113146"/>
    <w:rsid w:val="00113E4E"/>
    <w:rsid w:val="001148A2"/>
    <w:rsid w:val="00115CE3"/>
    <w:rsid w:val="00117730"/>
    <w:rsid w:val="00120606"/>
    <w:rsid w:val="00120819"/>
    <w:rsid w:val="00122C1F"/>
    <w:rsid w:val="0012543B"/>
    <w:rsid w:val="001255D5"/>
    <w:rsid w:val="00127529"/>
    <w:rsid w:val="00131A5B"/>
    <w:rsid w:val="00132B9B"/>
    <w:rsid w:val="00132DB7"/>
    <w:rsid w:val="00133415"/>
    <w:rsid w:val="001357A5"/>
    <w:rsid w:val="001357C7"/>
    <w:rsid w:val="00135AF3"/>
    <w:rsid w:val="00135B4A"/>
    <w:rsid w:val="00136265"/>
    <w:rsid w:val="00142D29"/>
    <w:rsid w:val="00144D9B"/>
    <w:rsid w:val="001466DC"/>
    <w:rsid w:val="00150A01"/>
    <w:rsid w:val="00150CD1"/>
    <w:rsid w:val="0015281F"/>
    <w:rsid w:val="00153543"/>
    <w:rsid w:val="00154A69"/>
    <w:rsid w:val="001553B9"/>
    <w:rsid w:val="00155CA9"/>
    <w:rsid w:val="00156607"/>
    <w:rsid w:val="00162572"/>
    <w:rsid w:val="00162B63"/>
    <w:rsid w:val="00163580"/>
    <w:rsid w:val="00166206"/>
    <w:rsid w:val="001667E3"/>
    <w:rsid w:val="00170486"/>
    <w:rsid w:val="00172F76"/>
    <w:rsid w:val="001748F9"/>
    <w:rsid w:val="00174A34"/>
    <w:rsid w:val="0017528E"/>
    <w:rsid w:val="001762F4"/>
    <w:rsid w:val="00176662"/>
    <w:rsid w:val="00177891"/>
    <w:rsid w:val="001778DA"/>
    <w:rsid w:val="00180406"/>
    <w:rsid w:val="00183178"/>
    <w:rsid w:val="00183844"/>
    <w:rsid w:val="00184048"/>
    <w:rsid w:val="00185530"/>
    <w:rsid w:val="0019049B"/>
    <w:rsid w:val="00190962"/>
    <w:rsid w:val="00190E3C"/>
    <w:rsid w:val="001913F4"/>
    <w:rsid w:val="00191645"/>
    <w:rsid w:val="00192FB3"/>
    <w:rsid w:val="00196758"/>
    <w:rsid w:val="001A0BD1"/>
    <w:rsid w:val="001A2E09"/>
    <w:rsid w:val="001A3507"/>
    <w:rsid w:val="001A4681"/>
    <w:rsid w:val="001A4AA1"/>
    <w:rsid w:val="001A4B1F"/>
    <w:rsid w:val="001A64CE"/>
    <w:rsid w:val="001A7309"/>
    <w:rsid w:val="001B0385"/>
    <w:rsid w:val="001B17D9"/>
    <w:rsid w:val="001B1CCC"/>
    <w:rsid w:val="001B2092"/>
    <w:rsid w:val="001B2E0B"/>
    <w:rsid w:val="001B3D4F"/>
    <w:rsid w:val="001B5154"/>
    <w:rsid w:val="001B691D"/>
    <w:rsid w:val="001B6DE8"/>
    <w:rsid w:val="001C0B9C"/>
    <w:rsid w:val="001C116D"/>
    <w:rsid w:val="001C1A9F"/>
    <w:rsid w:val="001C1ED1"/>
    <w:rsid w:val="001C2A9D"/>
    <w:rsid w:val="001C4986"/>
    <w:rsid w:val="001C4BE7"/>
    <w:rsid w:val="001C6D42"/>
    <w:rsid w:val="001C78A4"/>
    <w:rsid w:val="001C7D34"/>
    <w:rsid w:val="001D14DA"/>
    <w:rsid w:val="001D23B1"/>
    <w:rsid w:val="001D4186"/>
    <w:rsid w:val="001D5BA0"/>
    <w:rsid w:val="001E0686"/>
    <w:rsid w:val="001E16C8"/>
    <w:rsid w:val="001E1F1D"/>
    <w:rsid w:val="001E2F4E"/>
    <w:rsid w:val="001E7786"/>
    <w:rsid w:val="001F1D83"/>
    <w:rsid w:val="001F375F"/>
    <w:rsid w:val="001F4AA9"/>
    <w:rsid w:val="001F7045"/>
    <w:rsid w:val="001F76D5"/>
    <w:rsid w:val="001F7936"/>
    <w:rsid w:val="00201723"/>
    <w:rsid w:val="00210AD5"/>
    <w:rsid w:val="00212BB2"/>
    <w:rsid w:val="00213C21"/>
    <w:rsid w:val="00213E6B"/>
    <w:rsid w:val="00215BA6"/>
    <w:rsid w:val="00215E98"/>
    <w:rsid w:val="00216849"/>
    <w:rsid w:val="00222C03"/>
    <w:rsid w:val="00224ACD"/>
    <w:rsid w:val="002250CF"/>
    <w:rsid w:val="002252D6"/>
    <w:rsid w:val="00225CD5"/>
    <w:rsid w:val="00226EC1"/>
    <w:rsid w:val="00227759"/>
    <w:rsid w:val="00230424"/>
    <w:rsid w:val="00230DFC"/>
    <w:rsid w:val="0023278F"/>
    <w:rsid w:val="0023430C"/>
    <w:rsid w:val="00235491"/>
    <w:rsid w:val="00236972"/>
    <w:rsid w:val="00237822"/>
    <w:rsid w:val="002379FD"/>
    <w:rsid w:val="00237DB2"/>
    <w:rsid w:val="00241398"/>
    <w:rsid w:val="00244ACB"/>
    <w:rsid w:val="00246E5E"/>
    <w:rsid w:val="00247244"/>
    <w:rsid w:val="00253BC9"/>
    <w:rsid w:val="0025418F"/>
    <w:rsid w:val="00255A19"/>
    <w:rsid w:val="0025692D"/>
    <w:rsid w:val="00256B5E"/>
    <w:rsid w:val="00262092"/>
    <w:rsid w:val="00262702"/>
    <w:rsid w:val="00263AA7"/>
    <w:rsid w:val="002646E0"/>
    <w:rsid w:val="00266334"/>
    <w:rsid w:val="00266CDD"/>
    <w:rsid w:val="00266E73"/>
    <w:rsid w:val="00267D9A"/>
    <w:rsid w:val="00267E21"/>
    <w:rsid w:val="00270760"/>
    <w:rsid w:val="00271CE9"/>
    <w:rsid w:val="002746E2"/>
    <w:rsid w:val="0027623C"/>
    <w:rsid w:val="00277A4E"/>
    <w:rsid w:val="0028416C"/>
    <w:rsid w:val="002844C2"/>
    <w:rsid w:val="00284D62"/>
    <w:rsid w:val="00285B7B"/>
    <w:rsid w:val="0029052A"/>
    <w:rsid w:val="00291402"/>
    <w:rsid w:val="002914EE"/>
    <w:rsid w:val="002920CA"/>
    <w:rsid w:val="002929F5"/>
    <w:rsid w:val="0029485C"/>
    <w:rsid w:val="00294D74"/>
    <w:rsid w:val="00294E07"/>
    <w:rsid w:val="002964E9"/>
    <w:rsid w:val="002A24DB"/>
    <w:rsid w:val="002A257E"/>
    <w:rsid w:val="002A273E"/>
    <w:rsid w:val="002A42F4"/>
    <w:rsid w:val="002A4C7D"/>
    <w:rsid w:val="002B0014"/>
    <w:rsid w:val="002B07FB"/>
    <w:rsid w:val="002B1B44"/>
    <w:rsid w:val="002B22E4"/>
    <w:rsid w:val="002B399C"/>
    <w:rsid w:val="002B3E1D"/>
    <w:rsid w:val="002B499C"/>
    <w:rsid w:val="002B4D5A"/>
    <w:rsid w:val="002B5828"/>
    <w:rsid w:val="002B5D5C"/>
    <w:rsid w:val="002B60C1"/>
    <w:rsid w:val="002B6C22"/>
    <w:rsid w:val="002B74CC"/>
    <w:rsid w:val="002B758F"/>
    <w:rsid w:val="002B78FD"/>
    <w:rsid w:val="002B7A92"/>
    <w:rsid w:val="002C09C7"/>
    <w:rsid w:val="002C2D4C"/>
    <w:rsid w:val="002C39A0"/>
    <w:rsid w:val="002C3C56"/>
    <w:rsid w:val="002C4FC6"/>
    <w:rsid w:val="002C5FAB"/>
    <w:rsid w:val="002C758B"/>
    <w:rsid w:val="002D023E"/>
    <w:rsid w:val="002D4D53"/>
    <w:rsid w:val="002D5BFC"/>
    <w:rsid w:val="002D6C84"/>
    <w:rsid w:val="002D765C"/>
    <w:rsid w:val="002E1570"/>
    <w:rsid w:val="002E299F"/>
    <w:rsid w:val="002E4595"/>
    <w:rsid w:val="002E4A7D"/>
    <w:rsid w:val="002E55C1"/>
    <w:rsid w:val="002E5861"/>
    <w:rsid w:val="002E5A4C"/>
    <w:rsid w:val="002E5DC0"/>
    <w:rsid w:val="002E67DB"/>
    <w:rsid w:val="002E72B8"/>
    <w:rsid w:val="002E795D"/>
    <w:rsid w:val="002F0CF4"/>
    <w:rsid w:val="002F1A34"/>
    <w:rsid w:val="002F1B5D"/>
    <w:rsid w:val="002F205E"/>
    <w:rsid w:val="002F26D8"/>
    <w:rsid w:val="002F52EF"/>
    <w:rsid w:val="002F63F5"/>
    <w:rsid w:val="003001A1"/>
    <w:rsid w:val="00301F5A"/>
    <w:rsid w:val="0030684A"/>
    <w:rsid w:val="003075F0"/>
    <w:rsid w:val="0031088D"/>
    <w:rsid w:val="00310C5B"/>
    <w:rsid w:val="0031153C"/>
    <w:rsid w:val="0031184A"/>
    <w:rsid w:val="00311EBE"/>
    <w:rsid w:val="00313578"/>
    <w:rsid w:val="00313604"/>
    <w:rsid w:val="003166DA"/>
    <w:rsid w:val="00316E40"/>
    <w:rsid w:val="00317EB6"/>
    <w:rsid w:val="00321144"/>
    <w:rsid w:val="003219EE"/>
    <w:rsid w:val="003271CD"/>
    <w:rsid w:val="003315D8"/>
    <w:rsid w:val="00333917"/>
    <w:rsid w:val="0033409B"/>
    <w:rsid w:val="0033533A"/>
    <w:rsid w:val="00336925"/>
    <w:rsid w:val="003375A3"/>
    <w:rsid w:val="0033763B"/>
    <w:rsid w:val="00342D06"/>
    <w:rsid w:val="003451FD"/>
    <w:rsid w:val="00347011"/>
    <w:rsid w:val="00347F51"/>
    <w:rsid w:val="00352343"/>
    <w:rsid w:val="003524BD"/>
    <w:rsid w:val="00352C4E"/>
    <w:rsid w:val="00355DE6"/>
    <w:rsid w:val="00357677"/>
    <w:rsid w:val="00360289"/>
    <w:rsid w:val="0036260D"/>
    <w:rsid w:val="00364052"/>
    <w:rsid w:val="00365317"/>
    <w:rsid w:val="00367B8F"/>
    <w:rsid w:val="0037072E"/>
    <w:rsid w:val="00370987"/>
    <w:rsid w:val="00370E4E"/>
    <w:rsid w:val="003751BE"/>
    <w:rsid w:val="003811B2"/>
    <w:rsid w:val="00381E43"/>
    <w:rsid w:val="00381E75"/>
    <w:rsid w:val="0038347A"/>
    <w:rsid w:val="0038393F"/>
    <w:rsid w:val="00390099"/>
    <w:rsid w:val="00391627"/>
    <w:rsid w:val="00392F74"/>
    <w:rsid w:val="00393A3C"/>
    <w:rsid w:val="003946BE"/>
    <w:rsid w:val="00395169"/>
    <w:rsid w:val="0039662A"/>
    <w:rsid w:val="00397815"/>
    <w:rsid w:val="003A1E1F"/>
    <w:rsid w:val="003A22D7"/>
    <w:rsid w:val="003A35A0"/>
    <w:rsid w:val="003A4327"/>
    <w:rsid w:val="003A5A01"/>
    <w:rsid w:val="003A63F8"/>
    <w:rsid w:val="003B019E"/>
    <w:rsid w:val="003B0AAB"/>
    <w:rsid w:val="003B49CD"/>
    <w:rsid w:val="003B5841"/>
    <w:rsid w:val="003B7690"/>
    <w:rsid w:val="003B78AB"/>
    <w:rsid w:val="003B7CC1"/>
    <w:rsid w:val="003C0424"/>
    <w:rsid w:val="003C2489"/>
    <w:rsid w:val="003C2712"/>
    <w:rsid w:val="003C4CB4"/>
    <w:rsid w:val="003C70D5"/>
    <w:rsid w:val="003C76FF"/>
    <w:rsid w:val="003D097B"/>
    <w:rsid w:val="003D0D07"/>
    <w:rsid w:val="003D3983"/>
    <w:rsid w:val="003D3DF0"/>
    <w:rsid w:val="003D4EFD"/>
    <w:rsid w:val="003D5AED"/>
    <w:rsid w:val="003E09EE"/>
    <w:rsid w:val="003E1915"/>
    <w:rsid w:val="003E1F4A"/>
    <w:rsid w:val="003E31A2"/>
    <w:rsid w:val="003E35B1"/>
    <w:rsid w:val="003E3BC8"/>
    <w:rsid w:val="003E6206"/>
    <w:rsid w:val="003F098E"/>
    <w:rsid w:val="003F109F"/>
    <w:rsid w:val="003F383E"/>
    <w:rsid w:val="003F5642"/>
    <w:rsid w:val="003F6A44"/>
    <w:rsid w:val="003F6CDF"/>
    <w:rsid w:val="003F743E"/>
    <w:rsid w:val="00400BBD"/>
    <w:rsid w:val="004070E5"/>
    <w:rsid w:val="00407AE2"/>
    <w:rsid w:val="00407D86"/>
    <w:rsid w:val="004111F8"/>
    <w:rsid w:val="00411957"/>
    <w:rsid w:val="004129E2"/>
    <w:rsid w:val="00413569"/>
    <w:rsid w:val="00413C95"/>
    <w:rsid w:val="00413D03"/>
    <w:rsid w:val="0041412E"/>
    <w:rsid w:val="0041476C"/>
    <w:rsid w:val="00416084"/>
    <w:rsid w:val="004165C1"/>
    <w:rsid w:val="004165F8"/>
    <w:rsid w:val="004168E2"/>
    <w:rsid w:val="00420BD6"/>
    <w:rsid w:val="00421736"/>
    <w:rsid w:val="004236DA"/>
    <w:rsid w:val="00425CCF"/>
    <w:rsid w:val="004261EF"/>
    <w:rsid w:val="0042768F"/>
    <w:rsid w:val="00430703"/>
    <w:rsid w:val="00431421"/>
    <w:rsid w:val="004315A4"/>
    <w:rsid w:val="00432703"/>
    <w:rsid w:val="00434307"/>
    <w:rsid w:val="004353C3"/>
    <w:rsid w:val="00440C99"/>
    <w:rsid w:val="0044289D"/>
    <w:rsid w:val="00442B51"/>
    <w:rsid w:val="00442FFD"/>
    <w:rsid w:val="0044319B"/>
    <w:rsid w:val="0044357A"/>
    <w:rsid w:val="00443B9A"/>
    <w:rsid w:val="0044404E"/>
    <w:rsid w:val="00444EF5"/>
    <w:rsid w:val="00446041"/>
    <w:rsid w:val="004502BB"/>
    <w:rsid w:val="004511BF"/>
    <w:rsid w:val="004521A0"/>
    <w:rsid w:val="00453F43"/>
    <w:rsid w:val="00454EBB"/>
    <w:rsid w:val="004552EF"/>
    <w:rsid w:val="00456B18"/>
    <w:rsid w:val="00456B67"/>
    <w:rsid w:val="00456C69"/>
    <w:rsid w:val="00457435"/>
    <w:rsid w:val="00457C96"/>
    <w:rsid w:val="00461316"/>
    <w:rsid w:val="0046228C"/>
    <w:rsid w:val="00462783"/>
    <w:rsid w:val="004630B7"/>
    <w:rsid w:val="004642AD"/>
    <w:rsid w:val="00467928"/>
    <w:rsid w:val="00467F5C"/>
    <w:rsid w:val="004712A5"/>
    <w:rsid w:val="00471801"/>
    <w:rsid w:val="00474525"/>
    <w:rsid w:val="00477041"/>
    <w:rsid w:val="0047788D"/>
    <w:rsid w:val="00477E24"/>
    <w:rsid w:val="00480E4A"/>
    <w:rsid w:val="00482052"/>
    <w:rsid w:val="0048317A"/>
    <w:rsid w:val="0048348B"/>
    <w:rsid w:val="00483E92"/>
    <w:rsid w:val="004853ED"/>
    <w:rsid w:val="00486961"/>
    <w:rsid w:val="00492835"/>
    <w:rsid w:val="00493790"/>
    <w:rsid w:val="0049492F"/>
    <w:rsid w:val="004950C9"/>
    <w:rsid w:val="00495BBA"/>
    <w:rsid w:val="00495F94"/>
    <w:rsid w:val="00497D09"/>
    <w:rsid w:val="004A0280"/>
    <w:rsid w:val="004A0739"/>
    <w:rsid w:val="004A0D64"/>
    <w:rsid w:val="004A0FEB"/>
    <w:rsid w:val="004A3EC2"/>
    <w:rsid w:val="004A58E2"/>
    <w:rsid w:val="004B12F7"/>
    <w:rsid w:val="004B1E29"/>
    <w:rsid w:val="004B272D"/>
    <w:rsid w:val="004B30EA"/>
    <w:rsid w:val="004B5039"/>
    <w:rsid w:val="004B66B6"/>
    <w:rsid w:val="004B67BA"/>
    <w:rsid w:val="004C1A25"/>
    <w:rsid w:val="004C433A"/>
    <w:rsid w:val="004C4393"/>
    <w:rsid w:val="004C549E"/>
    <w:rsid w:val="004C5DEC"/>
    <w:rsid w:val="004C63E2"/>
    <w:rsid w:val="004C6B9C"/>
    <w:rsid w:val="004C6F1B"/>
    <w:rsid w:val="004D05AD"/>
    <w:rsid w:val="004D0C73"/>
    <w:rsid w:val="004D34C6"/>
    <w:rsid w:val="004D49D8"/>
    <w:rsid w:val="004D530D"/>
    <w:rsid w:val="004D5613"/>
    <w:rsid w:val="004D56B8"/>
    <w:rsid w:val="004D7D43"/>
    <w:rsid w:val="004E099D"/>
    <w:rsid w:val="004E14D8"/>
    <w:rsid w:val="004E1BD2"/>
    <w:rsid w:val="004E4FEF"/>
    <w:rsid w:val="004E65B2"/>
    <w:rsid w:val="004E7A0D"/>
    <w:rsid w:val="004F035A"/>
    <w:rsid w:val="004F0AA4"/>
    <w:rsid w:val="004F0DBE"/>
    <w:rsid w:val="004F37D9"/>
    <w:rsid w:val="004F4492"/>
    <w:rsid w:val="004F5955"/>
    <w:rsid w:val="004F71F6"/>
    <w:rsid w:val="004F7F49"/>
    <w:rsid w:val="005017CD"/>
    <w:rsid w:val="00501E83"/>
    <w:rsid w:val="00501F7F"/>
    <w:rsid w:val="00502780"/>
    <w:rsid w:val="00502942"/>
    <w:rsid w:val="00503DC9"/>
    <w:rsid w:val="005049F9"/>
    <w:rsid w:val="0050679F"/>
    <w:rsid w:val="00510207"/>
    <w:rsid w:val="00513648"/>
    <w:rsid w:val="00513A3A"/>
    <w:rsid w:val="0051403A"/>
    <w:rsid w:val="00514098"/>
    <w:rsid w:val="00514F8B"/>
    <w:rsid w:val="005162FE"/>
    <w:rsid w:val="00516447"/>
    <w:rsid w:val="00516485"/>
    <w:rsid w:val="00521C34"/>
    <w:rsid w:val="005240A0"/>
    <w:rsid w:val="0052431A"/>
    <w:rsid w:val="00524C15"/>
    <w:rsid w:val="005275FF"/>
    <w:rsid w:val="005276BD"/>
    <w:rsid w:val="00531671"/>
    <w:rsid w:val="00532284"/>
    <w:rsid w:val="005335C1"/>
    <w:rsid w:val="00533968"/>
    <w:rsid w:val="00533F40"/>
    <w:rsid w:val="00535C8C"/>
    <w:rsid w:val="00537A4F"/>
    <w:rsid w:val="005423C9"/>
    <w:rsid w:val="00544133"/>
    <w:rsid w:val="00546FEE"/>
    <w:rsid w:val="00550C14"/>
    <w:rsid w:val="0055110C"/>
    <w:rsid w:val="005516A8"/>
    <w:rsid w:val="005516B0"/>
    <w:rsid w:val="00551702"/>
    <w:rsid w:val="00553DDC"/>
    <w:rsid w:val="005548D9"/>
    <w:rsid w:val="005577AA"/>
    <w:rsid w:val="00561BEB"/>
    <w:rsid w:val="00563320"/>
    <w:rsid w:val="005635E2"/>
    <w:rsid w:val="00564A97"/>
    <w:rsid w:val="00564D79"/>
    <w:rsid w:val="0056548B"/>
    <w:rsid w:val="005667E2"/>
    <w:rsid w:val="005701AD"/>
    <w:rsid w:val="0057242D"/>
    <w:rsid w:val="005726E1"/>
    <w:rsid w:val="00572738"/>
    <w:rsid w:val="005733AB"/>
    <w:rsid w:val="00573504"/>
    <w:rsid w:val="005748EA"/>
    <w:rsid w:val="00575560"/>
    <w:rsid w:val="0057636C"/>
    <w:rsid w:val="00576AE1"/>
    <w:rsid w:val="00577C43"/>
    <w:rsid w:val="0058077F"/>
    <w:rsid w:val="0058185A"/>
    <w:rsid w:val="005830A3"/>
    <w:rsid w:val="00584933"/>
    <w:rsid w:val="0058572E"/>
    <w:rsid w:val="00592A63"/>
    <w:rsid w:val="00592A73"/>
    <w:rsid w:val="00593C94"/>
    <w:rsid w:val="0059461F"/>
    <w:rsid w:val="00596D33"/>
    <w:rsid w:val="00597E85"/>
    <w:rsid w:val="005A03A2"/>
    <w:rsid w:val="005A1CB1"/>
    <w:rsid w:val="005A5B14"/>
    <w:rsid w:val="005B0D76"/>
    <w:rsid w:val="005B3F13"/>
    <w:rsid w:val="005B53F5"/>
    <w:rsid w:val="005B6329"/>
    <w:rsid w:val="005B6E48"/>
    <w:rsid w:val="005B7046"/>
    <w:rsid w:val="005B7D5E"/>
    <w:rsid w:val="005C15F1"/>
    <w:rsid w:val="005C1DD0"/>
    <w:rsid w:val="005C20EA"/>
    <w:rsid w:val="005C42BF"/>
    <w:rsid w:val="005C5B33"/>
    <w:rsid w:val="005C7382"/>
    <w:rsid w:val="005C7B1A"/>
    <w:rsid w:val="005D3AA2"/>
    <w:rsid w:val="005D4533"/>
    <w:rsid w:val="005D4A22"/>
    <w:rsid w:val="005D6C4B"/>
    <w:rsid w:val="005D7BA3"/>
    <w:rsid w:val="005E0C6C"/>
    <w:rsid w:val="005E106F"/>
    <w:rsid w:val="005E21AC"/>
    <w:rsid w:val="005E3928"/>
    <w:rsid w:val="005E3C3B"/>
    <w:rsid w:val="005E42D5"/>
    <w:rsid w:val="005E432F"/>
    <w:rsid w:val="005E4668"/>
    <w:rsid w:val="005E50BE"/>
    <w:rsid w:val="005E5933"/>
    <w:rsid w:val="005E637E"/>
    <w:rsid w:val="005E6904"/>
    <w:rsid w:val="005E76DC"/>
    <w:rsid w:val="005E7BF9"/>
    <w:rsid w:val="005F1420"/>
    <w:rsid w:val="005F187B"/>
    <w:rsid w:val="005F249F"/>
    <w:rsid w:val="005F2BB9"/>
    <w:rsid w:val="005F2E01"/>
    <w:rsid w:val="005F3E08"/>
    <w:rsid w:val="005F3EDD"/>
    <w:rsid w:val="005F4CAA"/>
    <w:rsid w:val="005F6882"/>
    <w:rsid w:val="005F7030"/>
    <w:rsid w:val="005F7E7C"/>
    <w:rsid w:val="00601586"/>
    <w:rsid w:val="0060375E"/>
    <w:rsid w:val="00603E22"/>
    <w:rsid w:val="00604EF3"/>
    <w:rsid w:val="006056DA"/>
    <w:rsid w:val="00605FA6"/>
    <w:rsid w:val="00607931"/>
    <w:rsid w:val="00607FED"/>
    <w:rsid w:val="00612B39"/>
    <w:rsid w:val="00612C1E"/>
    <w:rsid w:val="00613099"/>
    <w:rsid w:val="0061683F"/>
    <w:rsid w:val="006168E3"/>
    <w:rsid w:val="0062010D"/>
    <w:rsid w:val="0062241F"/>
    <w:rsid w:val="00623722"/>
    <w:rsid w:val="006239E1"/>
    <w:rsid w:val="00624081"/>
    <w:rsid w:val="006256BB"/>
    <w:rsid w:val="00626E9A"/>
    <w:rsid w:val="00627745"/>
    <w:rsid w:val="00631773"/>
    <w:rsid w:val="00631B47"/>
    <w:rsid w:val="00633B96"/>
    <w:rsid w:val="006341DA"/>
    <w:rsid w:val="006372C7"/>
    <w:rsid w:val="006373E2"/>
    <w:rsid w:val="006378A8"/>
    <w:rsid w:val="00637D8E"/>
    <w:rsid w:val="0064000D"/>
    <w:rsid w:val="006405A7"/>
    <w:rsid w:val="00640791"/>
    <w:rsid w:val="006416A9"/>
    <w:rsid w:val="006420DE"/>
    <w:rsid w:val="0064290D"/>
    <w:rsid w:val="00645DB8"/>
    <w:rsid w:val="006462D3"/>
    <w:rsid w:val="0064698D"/>
    <w:rsid w:val="006478AE"/>
    <w:rsid w:val="0065045A"/>
    <w:rsid w:val="0065091A"/>
    <w:rsid w:val="006534D6"/>
    <w:rsid w:val="00656437"/>
    <w:rsid w:val="00662D65"/>
    <w:rsid w:val="00667925"/>
    <w:rsid w:val="006679DD"/>
    <w:rsid w:val="00667D9D"/>
    <w:rsid w:val="006719A1"/>
    <w:rsid w:val="00672EC8"/>
    <w:rsid w:val="00674D59"/>
    <w:rsid w:val="00675CC7"/>
    <w:rsid w:val="00676D6B"/>
    <w:rsid w:val="006772FA"/>
    <w:rsid w:val="00681A82"/>
    <w:rsid w:val="00684B65"/>
    <w:rsid w:val="00685829"/>
    <w:rsid w:val="006869C8"/>
    <w:rsid w:val="006911F3"/>
    <w:rsid w:val="00693F8F"/>
    <w:rsid w:val="0069440E"/>
    <w:rsid w:val="00695A64"/>
    <w:rsid w:val="00696940"/>
    <w:rsid w:val="006A045D"/>
    <w:rsid w:val="006A0AF6"/>
    <w:rsid w:val="006A208F"/>
    <w:rsid w:val="006A24FF"/>
    <w:rsid w:val="006A36C2"/>
    <w:rsid w:val="006A4A19"/>
    <w:rsid w:val="006A65A6"/>
    <w:rsid w:val="006A6665"/>
    <w:rsid w:val="006A6C5E"/>
    <w:rsid w:val="006A7692"/>
    <w:rsid w:val="006B3F58"/>
    <w:rsid w:val="006B4ADA"/>
    <w:rsid w:val="006C03B4"/>
    <w:rsid w:val="006C235E"/>
    <w:rsid w:val="006C2745"/>
    <w:rsid w:val="006C2DEE"/>
    <w:rsid w:val="006C393F"/>
    <w:rsid w:val="006C49F8"/>
    <w:rsid w:val="006C4E13"/>
    <w:rsid w:val="006D09F3"/>
    <w:rsid w:val="006D0A93"/>
    <w:rsid w:val="006D199C"/>
    <w:rsid w:val="006D1CB7"/>
    <w:rsid w:val="006D2899"/>
    <w:rsid w:val="006D329E"/>
    <w:rsid w:val="006D525D"/>
    <w:rsid w:val="006D5785"/>
    <w:rsid w:val="006D600E"/>
    <w:rsid w:val="006D66AA"/>
    <w:rsid w:val="006D776E"/>
    <w:rsid w:val="006E0F57"/>
    <w:rsid w:val="006E1694"/>
    <w:rsid w:val="006E2177"/>
    <w:rsid w:val="006E2CD8"/>
    <w:rsid w:val="006E3B8E"/>
    <w:rsid w:val="006E4F08"/>
    <w:rsid w:val="006E5165"/>
    <w:rsid w:val="006E5436"/>
    <w:rsid w:val="006E59FF"/>
    <w:rsid w:val="006E68DC"/>
    <w:rsid w:val="006E7671"/>
    <w:rsid w:val="006F1E27"/>
    <w:rsid w:val="006F4578"/>
    <w:rsid w:val="006F45D2"/>
    <w:rsid w:val="006F4ED1"/>
    <w:rsid w:val="006F5A4B"/>
    <w:rsid w:val="006F6124"/>
    <w:rsid w:val="006F680C"/>
    <w:rsid w:val="00701D0D"/>
    <w:rsid w:val="00703888"/>
    <w:rsid w:val="00704404"/>
    <w:rsid w:val="007045CD"/>
    <w:rsid w:val="00705DC3"/>
    <w:rsid w:val="00706617"/>
    <w:rsid w:val="00710581"/>
    <w:rsid w:val="007109E2"/>
    <w:rsid w:val="00710D1C"/>
    <w:rsid w:val="00711436"/>
    <w:rsid w:val="00711848"/>
    <w:rsid w:val="00712D20"/>
    <w:rsid w:val="0071518D"/>
    <w:rsid w:val="0071528F"/>
    <w:rsid w:val="00715515"/>
    <w:rsid w:val="00715552"/>
    <w:rsid w:val="00715FFE"/>
    <w:rsid w:val="00716799"/>
    <w:rsid w:val="00717204"/>
    <w:rsid w:val="00717615"/>
    <w:rsid w:val="007223C0"/>
    <w:rsid w:val="0072340C"/>
    <w:rsid w:val="00724A4F"/>
    <w:rsid w:val="0072500C"/>
    <w:rsid w:val="007258C0"/>
    <w:rsid w:val="007259EA"/>
    <w:rsid w:val="007260A6"/>
    <w:rsid w:val="00726484"/>
    <w:rsid w:val="00726895"/>
    <w:rsid w:val="00730174"/>
    <w:rsid w:val="00732493"/>
    <w:rsid w:val="0073292A"/>
    <w:rsid w:val="00735480"/>
    <w:rsid w:val="0073681E"/>
    <w:rsid w:val="007375DD"/>
    <w:rsid w:val="007379C1"/>
    <w:rsid w:val="00737F59"/>
    <w:rsid w:val="00740A0F"/>
    <w:rsid w:val="00741465"/>
    <w:rsid w:val="007443CE"/>
    <w:rsid w:val="0074683A"/>
    <w:rsid w:val="007469B8"/>
    <w:rsid w:val="007525D5"/>
    <w:rsid w:val="007531CC"/>
    <w:rsid w:val="00753DA6"/>
    <w:rsid w:val="00754B8F"/>
    <w:rsid w:val="007566A9"/>
    <w:rsid w:val="0076078E"/>
    <w:rsid w:val="007618F2"/>
    <w:rsid w:val="00762ECA"/>
    <w:rsid w:val="007638A2"/>
    <w:rsid w:val="00764343"/>
    <w:rsid w:val="00766D5C"/>
    <w:rsid w:val="00770942"/>
    <w:rsid w:val="00770A7B"/>
    <w:rsid w:val="00770E6C"/>
    <w:rsid w:val="00772512"/>
    <w:rsid w:val="00772593"/>
    <w:rsid w:val="00773EF7"/>
    <w:rsid w:val="00774572"/>
    <w:rsid w:val="00776D9B"/>
    <w:rsid w:val="007835D2"/>
    <w:rsid w:val="0078377E"/>
    <w:rsid w:val="007838DE"/>
    <w:rsid w:val="007844B7"/>
    <w:rsid w:val="00786CDF"/>
    <w:rsid w:val="00787ACF"/>
    <w:rsid w:val="0079360C"/>
    <w:rsid w:val="007955F4"/>
    <w:rsid w:val="00795B48"/>
    <w:rsid w:val="0079678C"/>
    <w:rsid w:val="007A0AD3"/>
    <w:rsid w:val="007A1A39"/>
    <w:rsid w:val="007A504D"/>
    <w:rsid w:val="007A6560"/>
    <w:rsid w:val="007A6653"/>
    <w:rsid w:val="007A6BD3"/>
    <w:rsid w:val="007B02EA"/>
    <w:rsid w:val="007B03C7"/>
    <w:rsid w:val="007B1BBD"/>
    <w:rsid w:val="007B2515"/>
    <w:rsid w:val="007B2AA7"/>
    <w:rsid w:val="007B2F91"/>
    <w:rsid w:val="007B30D8"/>
    <w:rsid w:val="007B3FD2"/>
    <w:rsid w:val="007B411D"/>
    <w:rsid w:val="007C18B6"/>
    <w:rsid w:val="007C37E7"/>
    <w:rsid w:val="007C3F4E"/>
    <w:rsid w:val="007C4711"/>
    <w:rsid w:val="007C55C4"/>
    <w:rsid w:val="007C6B40"/>
    <w:rsid w:val="007C6DDA"/>
    <w:rsid w:val="007C7D97"/>
    <w:rsid w:val="007D1C37"/>
    <w:rsid w:val="007E0F4B"/>
    <w:rsid w:val="007E3C51"/>
    <w:rsid w:val="007E4E1D"/>
    <w:rsid w:val="007E4F22"/>
    <w:rsid w:val="007E57DC"/>
    <w:rsid w:val="007F0253"/>
    <w:rsid w:val="007F0A6F"/>
    <w:rsid w:val="007F1A12"/>
    <w:rsid w:val="007F367D"/>
    <w:rsid w:val="007F3707"/>
    <w:rsid w:val="007F3C44"/>
    <w:rsid w:val="007F5238"/>
    <w:rsid w:val="007F78AB"/>
    <w:rsid w:val="008021B2"/>
    <w:rsid w:val="008022F7"/>
    <w:rsid w:val="00805374"/>
    <w:rsid w:val="008065C7"/>
    <w:rsid w:val="00810258"/>
    <w:rsid w:val="00812CD1"/>
    <w:rsid w:val="00816319"/>
    <w:rsid w:val="00817332"/>
    <w:rsid w:val="008256C4"/>
    <w:rsid w:val="00830758"/>
    <w:rsid w:val="00830DF0"/>
    <w:rsid w:val="00831EC0"/>
    <w:rsid w:val="00834405"/>
    <w:rsid w:val="00834DFF"/>
    <w:rsid w:val="00834FFE"/>
    <w:rsid w:val="008355BC"/>
    <w:rsid w:val="008358F4"/>
    <w:rsid w:val="00835A5F"/>
    <w:rsid w:val="00837124"/>
    <w:rsid w:val="00842E1A"/>
    <w:rsid w:val="0084359F"/>
    <w:rsid w:val="008436E1"/>
    <w:rsid w:val="00843952"/>
    <w:rsid w:val="0084395C"/>
    <w:rsid w:val="00843DD3"/>
    <w:rsid w:val="008446D3"/>
    <w:rsid w:val="008448AD"/>
    <w:rsid w:val="00844BBB"/>
    <w:rsid w:val="00844F0A"/>
    <w:rsid w:val="00851E60"/>
    <w:rsid w:val="00852049"/>
    <w:rsid w:val="00855C34"/>
    <w:rsid w:val="00855FB2"/>
    <w:rsid w:val="00856B13"/>
    <w:rsid w:val="00856F0F"/>
    <w:rsid w:val="008573EA"/>
    <w:rsid w:val="00857E37"/>
    <w:rsid w:val="00860492"/>
    <w:rsid w:val="0086093C"/>
    <w:rsid w:val="00860E85"/>
    <w:rsid w:val="00863737"/>
    <w:rsid w:val="00864352"/>
    <w:rsid w:val="0086441B"/>
    <w:rsid w:val="00864BE3"/>
    <w:rsid w:val="0086555C"/>
    <w:rsid w:val="008666F5"/>
    <w:rsid w:val="00870E36"/>
    <w:rsid w:val="00871E23"/>
    <w:rsid w:val="008724FB"/>
    <w:rsid w:val="0087309B"/>
    <w:rsid w:val="00876975"/>
    <w:rsid w:val="00880E4F"/>
    <w:rsid w:val="00881044"/>
    <w:rsid w:val="00881798"/>
    <w:rsid w:val="00883BE9"/>
    <w:rsid w:val="008848E7"/>
    <w:rsid w:val="00885423"/>
    <w:rsid w:val="008859C8"/>
    <w:rsid w:val="00886954"/>
    <w:rsid w:val="00887FEC"/>
    <w:rsid w:val="00891730"/>
    <w:rsid w:val="008926FF"/>
    <w:rsid w:val="00892F94"/>
    <w:rsid w:val="008931E6"/>
    <w:rsid w:val="00893ACD"/>
    <w:rsid w:val="0089478D"/>
    <w:rsid w:val="00896B30"/>
    <w:rsid w:val="00897B36"/>
    <w:rsid w:val="008A1856"/>
    <w:rsid w:val="008A1940"/>
    <w:rsid w:val="008A2211"/>
    <w:rsid w:val="008A22B2"/>
    <w:rsid w:val="008A239D"/>
    <w:rsid w:val="008A29A1"/>
    <w:rsid w:val="008A3C0C"/>
    <w:rsid w:val="008A3E2E"/>
    <w:rsid w:val="008A4415"/>
    <w:rsid w:val="008A6212"/>
    <w:rsid w:val="008B02E0"/>
    <w:rsid w:val="008B061F"/>
    <w:rsid w:val="008B1203"/>
    <w:rsid w:val="008B13FE"/>
    <w:rsid w:val="008B1624"/>
    <w:rsid w:val="008B1E6F"/>
    <w:rsid w:val="008B1FF6"/>
    <w:rsid w:val="008B2F9A"/>
    <w:rsid w:val="008B3926"/>
    <w:rsid w:val="008B3ABF"/>
    <w:rsid w:val="008B4373"/>
    <w:rsid w:val="008B5100"/>
    <w:rsid w:val="008B7372"/>
    <w:rsid w:val="008C067B"/>
    <w:rsid w:val="008C1BFC"/>
    <w:rsid w:val="008C3C91"/>
    <w:rsid w:val="008C5F6A"/>
    <w:rsid w:val="008C7B26"/>
    <w:rsid w:val="008D03AC"/>
    <w:rsid w:val="008D03BC"/>
    <w:rsid w:val="008D0B37"/>
    <w:rsid w:val="008D0D79"/>
    <w:rsid w:val="008D2D65"/>
    <w:rsid w:val="008D3644"/>
    <w:rsid w:val="008D4E0C"/>
    <w:rsid w:val="008D5FC5"/>
    <w:rsid w:val="008D66EA"/>
    <w:rsid w:val="008D69EA"/>
    <w:rsid w:val="008D6F67"/>
    <w:rsid w:val="008E1152"/>
    <w:rsid w:val="008E2FB2"/>
    <w:rsid w:val="008E2FB8"/>
    <w:rsid w:val="008E7435"/>
    <w:rsid w:val="008F0CD8"/>
    <w:rsid w:val="008F173F"/>
    <w:rsid w:val="008F364C"/>
    <w:rsid w:val="008F38AF"/>
    <w:rsid w:val="008F417C"/>
    <w:rsid w:val="008F5187"/>
    <w:rsid w:val="008F521C"/>
    <w:rsid w:val="008F652D"/>
    <w:rsid w:val="008F65CB"/>
    <w:rsid w:val="008F7BE6"/>
    <w:rsid w:val="00900290"/>
    <w:rsid w:val="00900E32"/>
    <w:rsid w:val="00900E43"/>
    <w:rsid w:val="00901007"/>
    <w:rsid w:val="00901528"/>
    <w:rsid w:val="00902399"/>
    <w:rsid w:val="009026A3"/>
    <w:rsid w:val="009028D1"/>
    <w:rsid w:val="009032BB"/>
    <w:rsid w:val="0090355C"/>
    <w:rsid w:val="00904E5A"/>
    <w:rsid w:val="00907D6E"/>
    <w:rsid w:val="009101EA"/>
    <w:rsid w:val="00910376"/>
    <w:rsid w:val="009121C1"/>
    <w:rsid w:val="00912F6F"/>
    <w:rsid w:val="0091370E"/>
    <w:rsid w:val="00914424"/>
    <w:rsid w:val="009146CF"/>
    <w:rsid w:val="009149C3"/>
    <w:rsid w:val="00916C8F"/>
    <w:rsid w:val="0091706F"/>
    <w:rsid w:val="00920431"/>
    <w:rsid w:val="009223E0"/>
    <w:rsid w:val="0092345D"/>
    <w:rsid w:val="00923473"/>
    <w:rsid w:val="009234EC"/>
    <w:rsid w:val="00923947"/>
    <w:rsid w:val="009252CC"/>
    <w:rsid w:val="00927AAE"/>
    <w:rsid w:val="00930DCF"/>
    <w:rsid w:val="009323D1"/>
    <w:rsid w:val="00933A9D"/>
    <w:rsid w:val="00933B25"/>
    <w:rsid w:val="0093440B"/>
    <w:rsid w:val="00934BB8"/>
    <w:rsid w:val="00937DD9"/>
    <w:rsid w:val="009429F8"/>
    <w:rsid w:val="0094372A"/>
    <w:rsid w:val="00950BCA"/>
    <w:rsid w:val="00951955"/>
    <w:rsid w:val="0095274F"/>
    <w:rsid w:val="009534B1"/>
    <w:rsid w:val="00953877"/>
    <w:rsid w:val="00953F4D"/>
    <w:rsid w:val="009541C7"/>
    <w:rsid w:val="00957CB8"/>
    <w:rsid w:val="00957DDA"/>
    <w:rsid w:val="009608FD"/>
    <w:rsid w:val="00960B65"/>
    <w:rsid w:val="00960EAE"/>
    <w:rsid w:val="00960FC1"/>
    <w:rsid w:val="00962428"/>
    <w:rsid w:val="009630B8"/>
    <w:rsid w:val="00963451"/>
    <w:rsid w:val="0096402D"/>
    <w:rsid w:val="00964DA0"/>
    <w:rsid w:val="009655EC"/>
    <w:rsid w:val="009658A5"/>
    <w:rsid w:val="009734D8"/>
    <w:rsid w:val="00974C0A"/>
    <w:rsid w:val="00974CCA"/>
    <w:rsid w:val="00974D98"/>
    <w:rsid w:val="0097674D"/>
    <w:rsid w:val="0097732E"/>
    <w:rsid w:val="00981C1B"/>
    <w:rsid w:val="009824D6"/>
    <w:rsid w:val="009835EF"/>
    <w:rsid w:val="0098404D"/>
    <w:rsid w:val="00990E27"/>
    <w:rsid w:val="00990E99"/>
    <w:rsid w:val="00991EC3"/>
    <w:rsid w:val="00992828"/>
    <w:rsid w:val="00993A3D"/>
    <w:rsid w:val="009941E2"/>
    <w:rsid w:val="00995306"/>
    <w:rsid w:val="009962B5"/>
    <w:rsid w:val="00997740"/>
    <w:rsid w:val="00997C97"/>
    <w:rsid w:val="00997CC7"/>
    <w:rsid w:val="009A103E"/>
    <w:rsid w:val="009A1919"/>
    <w:rsid w:val="009A32FD"/>
    <w:rsid w:val="009A363D"/>
    <w:rsid w:val="009A39C0"/>
    <w:rsid w:val="009A3C87"/>
    <w:rsid w:val="009A4197"/>
    <w:rsid w:val="009A4895"/>
    <w:rsid w:val="009A5612"/>
    <w:rsid w:val="009A57EB"/>
    <w:rsid w:val="009A5F99"/>
    <w:rsid w:val="009A6CCA"/>
    <w:rsid w:val="009A6DC9"/>
    <w:rsid w:val="009B16EF"/>
    <w:rsid w:val="009B1A51"/>
    <w:rsid w:val="009B26DB"/>
    <w:rsid w:val="009B2FDE"/>
    <w:rsid w:val="009B3519"/>
    <w:rsid w:val="009B38E5"/>
    <w:rsid w:val="009B4032"/>
    <w:rsid w:val="009B4EF9"/>
    <w:rsid w:val="009B51CC"/>
    <w:rsid w:val="009B5D1F"/>
    <w:rsid w:val="009B7A37"/>
    <w:rsid w:val="009C0A9D"/>
    <w:rsid w:val="009C0F3E"/>
    <w:rsid w:val="009C1B28"/>
    <w:rsid w:val="009C2DF9"/>
    <w:rsid w:val="009C3498"/>
    <w:rsid w:val="009C3FAE"/>
    <w:rsid w:val="009C51E2"/>
    <w:rsid w:val="009C5300"/>
    <w:rsid w:val="009D0928"/>
    <w:rsid w:val="009D16BF"/>
    <w:rsid w:val="009D3087"/>
    <w:rsid w:val="009D30AF"/>
    <w:rsid w:val="009D3700"/>
    <w:rsid w:val="009D398E"/>
    <w:rsid w:val="009D6A9E"/>
    <w:rsid w:val="009E0679"/>
    <w:rsid w:val="009E432C"/>
    <w:rsid w:val="009E52E0"/>
    <w:rsid w:val="009E6C05"/>
    <w:rsid w:val="009E7D51"/>
    <w:rsid w:val="009F1DCD"/>
    <w:rsid w:val="009F41C5"/>
    <w:rsid w:val="009F4A5F"/>
    <w:rsid w:val="009F7649"/>
    <w:rsid w:val="00A01C96"/>
    <w:rsid w:val="00A01CB2"/>
    <w:rsid w:val="00A0294A"/>
    <w:rsid w:val="00A02C80"/>
    <w:rsid w:val="00A0309A"/>
    <w:rsid w:val="00A03C79"/>
    <w:rsid w:val="00A04DC4"/>
    <w:rsid w:val="00A0656C"/>
    <w:rsid w:val="00A07365"/>
    <w:rsid w:val="00A10309"/>
    <w:rsid w:val="00A10E2C"/>
    <w:rsid w:val="00A121D0"/>
    <w:rsid w:val="00A159C1"/>
    <w:rsid w:val="00A165B7"/>
    <w:rsid w:val="00A177A4"/>
    <w:rsid w:val="00A20332"/>
    <w:rsid w:val="00A21E4E"/>
    <w:rsid w:val="00A240F2"/>
    <w:rsid w:val="00A253D8"/>
    <w:rsid w:val="00A25A47"/>
    <w:rsid w:val="00A25F3C"/>
    <w:rsid w:val="00A2628B"/>
    <w:rsid w:val="00A26BB6"/>
    <w:rsid w:val="00A26CB8"/>
    <w:rsid w:val="00A311AA"/>
    <w:rsid w:val="00A31830"/>
    <w:rsid w:val="00A32400"/>
    <w:rsid w:val="00A32460"/>
    <w:rsid w:val="00A32686"/>
    <w:rsid w:val="00A32A61"/>
    <w:rsid w:val="00A32EE8"/>
    <w:rsid w:val="00A34F44"/>
    <w:rsid w:val="00A35939"/>
    <w:rsid w:val="00A36836"/>
    <w:rsid w:val="00A36CE7"/>
    <w:rsid w:val="00A37157"/>
    <w:rsid w:val="00A40492"/>
    <w:rsid w:val="00A42FE4"/>
    <w:rsid w:val="00A44171"/>
    <w:rsid w:val="00A461CF"/>
    <w:rsid w:val="00A46F56"/>
    <w:rsid w:val="00A50F8A"/>
    <w:rsid w:val="00A51254"/>
    <w:rsid w:val="00A54004"/>
    <w:rsid w:val="00A55B2D"/>
    <w:rsid w:val="00A57721"/>
    <w:rsid w:val="00A604A8"/>
    <w:rsid w:val="00A6050C"/>
    <w:rsid w:val="00A611A5"/>
    <w:rsid w:val="00A61382"/>
    <w:rsid w:val="00A614AD"/>
    <w:rsid w:val="00A617AB"/>
    <w:rsid w:val="00A61EB8"/>
    <w:rsid w:val="00A61F95"/>
    <w:rsid w:val="00A62A31"/>
    <w:rsid w:val="00A635C3"/>
    <w:rsid w:val="00A64A75"/>
    <w:rsid w:val="00A64B96"/>
    <w:rsid w:val="00A65D9E"/>
    <w:rsid w:val="00A66086"/>
    <w:rsid w:val="00A67D92"/>
    <w:rsid w:val="00A75AF8"/>
    <w:rsid w:val="00A76A14"/>
    <w:rsid w:val="00A76CAF"/>
    <w:rsid w:val="00A7714C"/>
    <w:rsid w:val="00A77738"/>
    <w:rsid w:val="00A8092A"/>
    <w:rsid w:val="00A82B4D"/>
    <w:rsid w:val="00A83D85"/>
    <w:rsid w:val="00A83F7D"/>
    <w:rsid w:val="00A851D3"/>
    <w:rsid w:val="00A85A70"/>
    <w:rsid w:val="00A86A4C"/>
    <w:rsid w:val="00A86C1A"/>
    <w:rsid w:val="00A86FDF"/>
    <w:rsid w:val="00A877BE"/>
    <w:rsid w:val="00A91F73"/>
    <w:rsid w:val="00A92060"/>
    <w:rsid w:val="00A9230E"/>
    <w:rsid w:val="00A94B48"/>
    <w:rsid w:val="00A96137"/>
    <w:rsid w:val="00A9666A"/>
    <w:rsid w:val="00A9777E"/>
    <w:rsid w:val="00AA0E3A"/>
    <w:rsid w:val="00AA0F83"/>
    <w:rsid w:val="00AA15A8"/>
    <w:rsid w:val="00AA7D52"/>
    <w:rsid w:val="00AB36DE"/>
    <w:rsid w:val="00AB3ACA"/>
    <w:rsid w:val="00AB44F2"/>
    <w:rsid w:val="00AB4570"/>
    <w:rsid w:val="00AB47F5"/>
    <w:rsid w:val="00AB48DF"/>
    <w:rsid w:val="00AB585F"/>
    <w:rsid w:val="00AB71A0"/>
    <w:rsid w:val="00AB75AB"/>
    <w:rsid w:val="00AB7C3F"/>
    <w:rsid w:val="00AC118D"/>
    <w:rsid w:val="00AC48B2"/>
    <w:rsid w:val="00AC590A"/>
    <w:rsid w:val="00AC5914"/>
    <w:rsid w:val="00AD04ED"/>
    <w:rsid w:val="00AD09BC"/>
    <w:rsid w:val="00AD0EBB"/>
    <w:rsid w:val="00AD2727"/>
    <w:rsid w:val="00AD27CF"/>
    <w:rsid w:val="00AD43DD"/>
    <w:rsid w:val="00AD4C5C"/>
    <w:rsid w:val="00AD4C87"/>
    <w:rsid w:val="00AD6442"/>
    <w:rsid w:val="00AD6C2D"/>
    <w:rsid w:val="00AE00DA"/>
    <w:rsid w:val="00AE0AEE"/>
    <w:rsid w:val="00AE113E"/>
    <w:rsid w:val="00AE1540"/>
    <w:rsid w:val="00AE369E"/>
    <w:rsid w:val="00AE4A6A"/>
    <w:rsid w:val="00AE6084"/>
    <w:rsid w:val="00AE7845"/>
    <w:rsid w:val="00AE7D15"/>
    <w:rsid w:val="00AF010A"/>
    <w:rsid w:val="00AF06FC"/>
    <w:rsid w:val="00AF0A6B"/>
    <w:rsid w:val="00AF2671"/>
    <w:rsid w:val="00AF26DF"/>
    <w:rsid w:val="00AF31A9"/>
    <w:rsid w:val="00AF34D9"/>
    <w:rsid w:val="00AF44BD"/>
    <w:rsid w:val="00AF6F64"/>
    <w:rsid w:val="00B01789"/>
    <w:rsid w:val="00B054C5"/>
    <w:rsid w:val="00B070C5"/>
    <w:rsid w:val="00B07CC1"/>
    <w:rsid w:val="00B100C4"/>
    <w:rsid w:val="00B141D2"/>
    <w:rsid w:val="00B15399"/>
    <w:rsid w:val="00B1555B"/>
    <w:rsid w:val="00B15818"/>
    <w:rsid w:val="00B15D37"/>
    <w:rsid w:val="00B17549"/>
    <w:rsid w:val="00B17656"/>
    <w:rsid w:val="00B1769D"/>
    <w:rsid w:val="00B22761"/>
    <w:rsid w:val="00B2559E"/>
    <w:rsid w:val="00B2659A"/>
    <w:rsid w:val="00B26AA2"/>
    <w:rsid w:val="00B26DCC"/>
    <w:rsid w:val="00B30936"/>
    <w:rsid w:val="00B3130B"/>
    <w:rsid w:val="00B3187C"/>
    <w:rsid w:val="00B32675"/>
    <w:rsid w:val="00B328D1"/>
    <w:rsid w:val="00B332F6"/>
    <w:rsid w:val="00B3381E"/>
    <w:rsid w:val="00B33AB7"/>
    <w:rsid w:val="00B346DD"/>
    <w:rsid w:val="00B3501B"/>
    <w:rsid w:val="00B36289"/>
    <w:rsid w:val="00B36AD4"/>
    <w:rsid w:val="00B3776F"/>
    <w:rsid w:val="00B40F15"/>
    <w:rsid w:val="00B41201"/>
    <w:rsid w:val="00B421A2"/>
    <w:rsid w:val="00B47F76"/>
    <w:rsid w:val="00B5041C"/>
    <w:rsid w:val="00B50A65"/>
    <w:rsid w:val="00B529FF"/>
    <w:rsid w:val="00B548FE"/>
    <w:rsid w:val="00B572AC"/>
    <w:rsid w:val="00B572F3"/>
    <w:rsid w:val="00B5788B"/>
    <w:rsid w:val="00B60E52"/>
    <w:rsid w:val="00B61CF9"/>
    <w:rsid w:val="00B61DFB"/>
    <w:rsid w:val="00B61E8C"/>
    <w:rsid w:val="00B6207B"/>
    <w:rsid w:val="00B649CC"/>
    <w:rsid w:val="00B64D18"/>
    <w:rsid w:val="00B65E4F"/>
    <w:rsid w:val="00B67B21"/>
    <w:rsid w:val="00B70B60"/>
    <w:rsid w:val="00B7145E"/>
    <w:rsid w:val="00B71D02"/>
    <w:rsid w:val="00B723B4"/>
    <w:rsid w:val="00B739A0"/>
    <w:rsid w:val="00B74455"/>
    <w:rsid w:val="00B74A71"/>
    <w:rsid w:val="00B759BC"/>
    <w:rsid w:val="00B76C7C"/>
    <w:rsid w:val="00B76F10"/>
    <w:rsid w:val="00B8179C"/>
    <w:rsid w:val="00B8280E"/>
    <w:rsid w:val="00B837B2"/>
    <w:rsid w:val="00B83A9B"/>
    <w:rsid w:val="00B83DB3"/>
    <w:rsid w:val="00B855CB"/>
    <w:rsid w:val="00B85E44"/>
    <w:rsid w:val="00B91240"/>
    <w:rsid w:val="00B91636"/>
    <w:rsid w:val="00B91959"/>
    <w:rsid w:val="00B923F6"/>
    <w:rsid w:val="00B95267"/>
    <w:rsid w:val="00B95852"/>
    <w:rsid w:val="00B97B01"/>
    <w:rsid w:val="00B97BA7"/>
    <w:rsid w:val="00BA35E2"/>
    <w:rsid w:val="00BA3F59"/>
    <w:rsid w:val="00BA40BA"/>
    <w:rsid w:val="00BA4340"/>
    <w:rsid w:val="00BA49A2"/>
    <w:rsid w:val="00BA4DA0"/>
    <w:rsid w:val="00BA4FBA"/>
    <w:rsid w:val="00BA5DEF"/>
    <w:rsid w:val="00BA673A"/>
    <w:rsid w:val="00BA7AD0"/>
    <w:rsid w:val="00BB0833"/>
    <w:rsid w:val="00BB087D"/>
    <w:rsid w:val="00BB2430"/>
    <w:rsid w:val="00BB2A0F"/>
    <w:rsid w:val="00BB5655"/>
    <w:rsid w:val="00BB5A6C"/>
    <w:rsid w:val="00BB6526"/>
    <w:rsid w:val="00BB7619"/>
    <w:rsid w:val="00BB7F22"/>
    <w:rsid w:val="00BC1778"/>
    <w:rsid w:val="00BC24C3"/>
    <w:rsid w:val="00BC2F1A"/>
    <w:rsid w:val="00BC656D"/>
    <w:rsid w:val="00BC6E28"/>
    <w:rsid w:val="00BD0091"/>
    <w:rsid w:val="00BD0EF9"/>
    <w:rsid w:val="00BD1348"/>
    <w:rsid w:val="00BD3233"/>
    <w:rsid w:val="00BD3502"/>
    <w:rsid w:val="00BD4AAE"/>
    <w:rsid w:val="00BD55C6"/>
    <w:rsid w:val="00BD5EC0"/>
    <w:rsid w:val="00BD6134"/>
    <w:rsid w:val="00BD67BE"/>
    <w:rsid w:val="00BE0118"/>
    <w:rsid w:val="00BE0B60"/>
    <w:rsid w:val="00BE0E91"/>
    <w:rsid w:val="00BE0FEE"/>
    <w:rsid w:val="00BE10B3"/>
    <w:rsid w:val="00BE368D"/>
    <w:rsid w:val="00BE65A5"/>
    <w:rsid w:val="00BE749F"/>
    <w:rsid w:val="00BE7569"/>
    <w:rsid w:val="00BE7784"/>
    <w:rsid w:val="00BE7BDA"/>
    <w:rsid w:val="00BF0BA7"/>
    <w:rsid w:val="00BF0F60"/>
    <w:rsid w:val="00BF1015"/>
    <w:rsid w:val="00BF20F0"/>
    <w:rsid w:val="00BF21FF"/>
    <w:rsid w:val="00BF2338"/>
    <w:rsid w:val="00BF4254"/>
    <w:rsid w:val="00BF5E75"/>
    <w:rsid w:val="00BF673B"/>
    <w:rsid w:val="00BF69B5"/>
    <w:rsid w:val="00C00D3C"/>
    <w:rsid w:val="00C00FEE"/>
    <w:rsid w:val="00C01D1C"/>
    <w:rsid w:val="00C027F2"/>
    <w:rsid w:val="00C0280E"/>
    <w:rsid w:val="00C03E56"/>
    <w:rsid w:val="00C0430B"/>
    <w:rsid w:val="00C068B2"/>
    <w:rsid w:val="00C0721A"/>
    <w:rsid w:val="00C07F6E"/>
    <w:rsid w:val="00C10924"/>
    <w:rsid w:val="00C10BAD"/>
    <w:rsid w:val="00C10BD8"/>
    <w:rsid w:val="00C1215A"/>
    <w:rsid w:val="00C14EF2"/>
    <w:rsid w:val="00C154D2"/>
    <w:rsid w:val="00C15545"/>
    <w:rsid w:val="00C15E26"/>
    <w:rsid w:val="00C162FA"/>
    <w:rsid w:val="00C169C2"/>
    <w:rsid w:val="00C20469"/>
    <w:rsid w:val="00C20A45"/>
    <w:rsid w:val="00C21891"/>
    <w:rsid w:val="00C21DA1"/>
    <w:rsid w:val="00C2258D"/>
    <w:rsid w:val="00C23960"/>
    <w:rsid w:val="00C23A0B"/>
    <w:rsid w:val="00C2474B"/>
    <w:rsid w:val="00C250B5"/>
    <w:rsid w:val="00C27892"/>
    <w:rsid w:val="00C3163C"/>
    <w:rsid w:val="00C31D32"/>
    <w:rsid w:val="00C33087"/>
    <w:rsid w:val="00C34849"/>
    <w:rsid w:val="00C35F61"/>
    <w:rsid w:val="00C37400"/>
    <w:rsid w:val="00C37810"/>
    <w:rsid w:val="00C3791A"/>
    <w:rsid w:val="00C4009B"/>
    <w:rsid w:val="00C43EAE"/>
    <w:rsid w:val="00C44AAB"/>
    <w:rsid w:val="00C458AA"/>
    <w:rsid w:val="00C469F7"/>
    <w:rsid w:val="00C50B20"/>
    <w:rsid w:val="00C513DA"/>
    <w:rsid w:val="00C52E71"/>
    <w:rsid w:val="00C54942"/>
    <w:rsid w:val="00C56426"/>
    <w:rsid w:val="00C5662E"/>
    <w:rsid w:val="00C572CD"/>
    <w:rsid w:val="00C60E6F"/>
    <w:rsid w:val="00C60E7A"/>
    <w:rsid w:val="00C616E0"/>
    <w:rsid w:val="00C623CB"/>
    <w:rsid w:val="00C6349A"/>
    <w:rsid w:val="00C67805"/>
    <w:rsid w:val="00C71A4D"/>
    <w:rsid w:val="00C71CEF"/>
    <w:rsid w:val="00C72BC4"/>
    <w:rsid w:val="00C74E9D"/>
    <w:rsid w:val="00C80475"/>
    <w:rsid w:val="00C80BA3"/>
    <w:rsid w:val="00C8169F"/>
    <w:rsid w:val="00C824EB"/>
    <w:rsid w:val="00C82F40"/>
    <w:rsid w:val="00C84210"/>
    <w:rsid w:val="00C84C86"/>
    <w:rsid w:val="00C85068"/>
    <w:rsid w:val="00C854DE"/>
    <w:rsid w:val="00C86987"/>
    <w:rsid w:val="00C86FCB"/>
    <w:rsid w:val="00C91144"/>
    <w:rsid w:val="00C92076"/>
    <w:rsid w:val="00C92C9B"/>
    <w:rsid w:val="00C9373E"/>
    <w:rsid w:val="00C93BE2"/>
    <w:rsid w:val="00C945FC"/>
    <w:rsid w:val="00C958B0"/>
    <w:rsid w:val="00C9702E"/>
    <w:rsid w:val="00C97908"/>
    <w:rsid w:val="00CA239F"/>
    <w:rsid w:val="00CA311C"/>
    <w:rsid w:val="00CA56E7"/>
    <w:rsid w:val="00CA73C8"/>
    <w:rsid w:val="00CB0D02"/>
    <w:rsid w:val="00CB2713"/>
    <w:rsid w:val="00CB289D"/>
    <w:rsid w:val="00CB33E2"/>
    <w:rsid w:val="00CB3A46"/>
    <w:rsid w:val="00CB4A61"/>
    <w:rsid w:val="00CB5109"/>
    <w:rsid w:val="00CB5E3C"/>
    <w:rsid w:val="00CB7539"/>
    <w:rsid w:val="00CC2090"/>
    <w:rsid w:val="00CC3D7F"/>
    <w:rsid w:val="00CC72AE"/>
    <w:rsid w:val="00CC7AC4"/>
    <w:rsid w:val="00CC7E12"/>
    <w:rsid w:val="00CD0D2D"/>
    <w:rsid w:val="00CD0DD1"/>
    <w:rsid w:val="00CD129C"/>
    <w:rsid w:val="00CD1431"/>
    <w:rsid w:val="00CD297A"/>
    <w:rsid w:val="00CD2BDA"/>
    <w:rsid w:val="00CD3751"/>
    <w:rsid w:val="00CD442D"/>
    <w:rsid w:val="00CD4E96"/>
    <w:rsid w:val="00CD5F63"/>
    <w:rsid w:val="00CD672D"/>
    <w:rsid w:val="00CD7086"/>
    <w:rsid w:val="00CE08DE"/>
    <w:rsid w:val="00CE2332"/>
    <w:rsid w:val="00CE3198"/>
    <w:rsid w:val="00CE3C53"/>
    <w:rsid w:val="00CE4629"/>
    <w:rsid w:val="00CF0028"/>
    <w:rsid w:val="00CF2D7E"/>
    <w:rsid w:val="00CF46F2"/>
    <w:rsid w:val="00CF6E73"/>
    <w:rsid w:val="00D02CC4"/>
    <w:rsid w:val="00D03503"/>
    <w:rsid w:val="00D03688"/>
    <w:rsid w:val="00D05567"/>
    <w:rsid w:val="00D05584"/>
    <w:rsid w:val="00D071DB"/>
    <w:rsid w:val="00D1261D"/>
    <w:rsid w:val="00D12841"/>
    <w:rsid w:val="00D12EB3"/>
    <w:rsid w:val="00D17389"/>
    <w:rsid w:val="00D17D24"/>
    <w:rsid w:val="00D2202C"/>
    <w:rsid w:val="00D23AA5"/>
    <w:rsid w:val="00D2403D"/>
    <w:rsid w:val="00D24B33"/>
    <w:rsid w:val="00D2728A"/>
    <w:rsid w:val="00D27C44"/>
    <w:rsid w:val="00D30F85"/>
    <w:rsid w:val="00D31069"/>
    <w:rsid w:val="00D31822"/>
    <w:rsid w:val="00D3187E"/>
    <w:rsid w:val="00D32311"/>
    <w:rsid w:val="00D32B64"/>
    <w:rsid w:val="00D341F5"/>
    <w:rsid w:val="00D36462"/>
    <w:rsid w:val="00D36A48"/>
    <w:rsid w:val="00D36A74"/>
    <w:rsid w:val="00D37927"/>
    <w:rsid w:val="00D400AC"/>
    <w:rsid w:val="00D414C3"/>
    <w:rsid w:val="00D41A85"/>
    <w:rsid w:val="00D426AE"/>
    <w:rsid w:val="00D437D7"/>
    <w:rsid w:val="00D44492"/>
    <w:rsid w:val="00D444F4"/>
    <w:rsid w:val="00D447C7"/>
    <w:rsid w:val="00D47FDA"/>
    <w:rsid w:val="00D5064C"/>
    <w:rsid w:val="00D51282"/>
    <w:rsid w:val="00D51EB0"/>
    <w:rsid w:val="00D53664"/>
    <w:rsid w:val="00D53BF3"/>
    <w:rsid w:val="00D53EEC"/>
    <w:rsid w:val="00D54510"/>
    <w:rsid w:val="00D5533B"/>
    <w:rsid w:val="00D568C1"/>
    <w:rsid w:val="00D56BDD"/>
    <w:rsid w:val="00D57B53"/>
    <w:rsid w:val="00D60F73"/>
    <w:rsid w:val="00D71408"/>
    <w:rsid w:val="00D71D59"/>
    <w:rsid w:val="00D71F3C"/>
    <w:rsid w:val="00D729CC"/>
    <w:rsid w:val="00D72DA6"/>
    <w:rsid w:val="00D73A56"/>
    <w:rsid w:val="00D753E2"/>
    <w:rsid w:val="00D75755"/>
    <w:rsid w:val="00D75E68"/>
    <w:rsid w:val="00D8001F"/>
    <w:rsid w:val="00D81896"/>
    <w:rsid w:val="00D81D7E"/>
    <w:rsid w:val="00D82A5A"/>
    <w:rsid w:val="00D843FC"/>
    <w:rsid w:val="00D867AE"/>
    <w:rsid w:val="00D87B25"/>
    <w:rsid w:val="00D90272"/>
    <w:rsid w:val="00D902FE"/>
    <w:rsid w:val="00D9116C"/>
    <w:rsid w:val="00D92EC4"/>
    <w:rsid w:val="00D93639"/>
    <w:rsid w:val="00D94296"/>
    <w:rsid w:val="00D948A0"/>
    <w:rsid w:val="00D96A6C"/>
    <w:rsid w:val="00D9747C"/>
    <w:rsid w:val="00DA01CA"/>
    <w:rsid w:val="00DA1D98"/>
    <w:rsid w:val="00DA31B3"/>
    <w:rsid w:val="00DA3480"/>
    <w:rsid w:val="00DA3737"/>
    <w:rsid w:val="00DA37AE"/>
    <w:rsid w:val="00DA3870"/>
    <w:rsid w:val="00DA3CCF"/>
    <w:rsid w:val="00DA53FD"/>
    <w:rsid w:val="00DA5568"/>
    <w:rsid w:val="00DA7034"/>
    <w:rsid w:val="00DB0408"/>
    <w:rsid w:val="00DB134E"/>
    <w:rsid w:val="00DB3894"/>
    <w:rsid w:val="00DB38E8"/>
    <w:rsid w:val="00DB4135"/>
    <w:rsid w:val="00DB4527"/>
    <w:rsid w:val="00DB5CDB"/>
    <w:rsid w:val="00DB630C"/>
    <w:rsid w:val="00DB6388"/>
    <w:rsid w:val="00DB7575"/>
    <w:rsid w:val="00DB75C1"/>
    <w:rsid w:val="00DB76FC"/>
    <w:rsid w:val="00DC34DE"/>
    <w:rsid w:val="00DC3558"/>
    <w:rsid w:val="00DC36B1"/>
    <w:rsid w:val="00DC5B7D"/>
    <w:rsid w:val="00DC6396"/>
    <w:rsid w:val="00DD09FF"/>
    <w:rsid w:val="00DD1499"/>
    <w:rsid w:val="00DD2B88"/>
    <w:rsid w:val="00DD39F5"/>
    <w:rsid w:val="00DD493A"/>
    <w:rsid w:val="00DD67EB"/>
    <w:rsid w:val="00DD7B10"/>
    <w:rsid w:val="00DE17D1"/>
    <w:rsid w:val="00DE430F"/>
    <w:rsid w:val="00DE4D9A"/>
    <w:rsid w:val="00DE6F20"/>
    <w:rsid w:val="00DE7028"/>
    <w:rsid w:val="00DE7824"/>
    <w:rsid w:val="00DE7E7C"/>
    <w:rsid w:val="00DF03D9"/>
    <w:rsid w:val="00DF0979"/>
    <w:rsid w:val="00DF1362"/>
    <w:rsid w:val="00DF2CE4"/>
    <w:rsid w:val="00DF5BEF"/>
    <w:rsid w:val="00DF60C1"/>
    <w:rsid w:val="00E0094A"/>
    <w:rsid w:val="00E009AC"/>
    <w:rsid w:val="00E036E6"/>
    <w:rsid w:val="00E03A70"/>
    <w:rsid w:val="00E03C9E"/>
    <w:rsid w:val="00E03DC5"/>
    <w:rsid w:val="00E04AB8"/>
    <w:rsid w:val="00E06EAD"/>
    <w:rsid w:val="00E07BBE"/>
    <w:rsid w:val="00E11C12"/>
    <w:rsid w:val="00E11DBB"/>
    <w:rsid w:val="00E11F35"/>
    <w:rsid w:val="00E1256C"/>
    <w:rsid w:val="00E14239"/>
    <w:rsid w:val="00E14EAC"/>
    <w:rsid w:val="00E15395"/>
    <w:rsid w:val="00E16D92"/>
    <w:rsid w:val="00E16E08"/>
    <w:rsid w:val="00E1722A"/>
    <w:rsid w:val="00E1738C"/>
    <w:rsid w:val="00E17890"/>
    <w:rsid w:val="00E17EF5"/>
    <w:rsid w:val="00E20D55"/>
    <w:rsid w:val="00E22F70"/>
    <w:rsid w:val="00E23749"/>
    <w:rsid w:val="00E256CD"/>
    <w:rsid w:val="00E26EF8"/>
    <w:rsid w:val="00E27B60"/>
    <w:rsid w:val="00E302A6"/>
    <w:rsid w:val="00E30502"/>
    <w:rsid w:val="00E30572"/>
    <w:rsid w:val="00E314E3"/>
    <w:rsid w:val="00E31E9D"/>
    <w:rsid w:val="00E3219B"/>
    <w:rsid w:val="00E3296D"/>
    <w:rsid w:val="00E33C55"/>
    <w:rsid w:val="00E34282"/>
    <w:rsid w:val="00E36AFB"/>
    <w:rsid w:val="00E36FE1"/>
    <w:rsid w:val="00E37CB5"/>
    <w:rsid w:val="00E40C93"/>
    <w:rsid w:val="00E40E30"/>
    <w:rsid w:val="00E44561"/>
    <w:rsid w:val="00E448CC"/>
    <w:rsid w:val="00E44F05"/>
    <w:rsid w:val="00E454B8"/>
    <w:rsid w:val="00E4572A"/>
    <w:rsid w:val="00E476FC"/>
    <w:rsid w:val="00E501C7"/>
    <w:rsid w:val="00E509D0"/>
    <w:rsid w:val="00E50C27"/>
    <w:rsid w:val="00E54867"/>
    <w:rsid w:val="00E567D7"/>
    <w:rsid w:val="00E578A6"/>
    <w:rsid w:val="00E60B98"/>
    <w:rsid w:val="00E60CA0"/>
    <w:rsid w:val="00E625A6"/>
    <w:rsid w:val="00E62B3E"/>
    <w:rsid w:val="00E6551D"/>
    <w:rsid w:val="00E6624F"/>
    <w:rsid w:val="00E67090"/>
    <w:rsid w:val="00E67379"/>
    <w:rsid w:val="00E710CC"/>
    <w:rsid w:val="00E72071"/>
    <w:rsid w:val="00E72EA1"/>
    <w:rsid w:val="00E74ECA"/>
    <w:rsid w:val="00E7570C"/>
    <w:rsid w:val="00E75EC6"/>
    <w:rsid w:val="00E763B9"/>
    <w:rsid w:val="00E80100"/>
    <w:rsid w:val="00E81C88"/>
    <w:rsid w:val="00E82186"/>
    <w:rsid w:val="00E86C1E"/>
    <w:rsid w:val="00E87E53"/>
    <w:rsid w:val="00E92672"/>
    <w:rsid w:val="00E926E9"/>
    <w:rsid w:val="00E9282E"/>
    <w:rsid w:val="00E9526E"/>
    <w:rsid w:val="00E95B54"/>
    <w:rsid w:val="00EA0CEE"/>
    <w:rsid w:val="00EA12FB"/>
    <w:rsid w:val="00EA27A5"/>
    <w:rsid w:val="00EA33EA"/>
    <w:rsid w:val="00EA3BC3"/>
    <w:rsid w:val="00EA3E80"/>
    <w:rsid w:val="00EA690E"/>
    <w:rsid w:val="00EB17EF"/>
    <w:rsid w:val="00EB1967"/>
    <w:rsid w:val="00EB3966"/>
    <w:rsid w:val="00EB4C1A"/>
    <w:rsid w:val="00EC0488"/>
    <w:rsid w:val="00EC0D5C"/>
    <w:rsid w:val="00EC2403"/>
    <w:rsid w:val="00EC3DDE"/>
    <w:rsid w:val="00EC62F9"/>
    <w:rsid w:val="00ED0010"/>
    <w:rsid w:val="00ED02BC"/>
    <w:rsid w:val="00ED124D"/>
    <w:rsid w:val="00ED1594"/>
    <w:rsid w:val="00ED1D41"/>
    <w:rsid w:val="00ED308A"/>
    <w:rsid w:val="00ED4B37"/>
    <w:rsid w:val="00ED505C"/>
    <w:rsid w:val="00ED5592"/>
    <w:rsid w:val="00ED5C91"/>
    <w:rsid w:val="00ED6AFD"/>
    <w:rsid w:val="00ED75DF"/>
    <w:rsid w:val="00EE09A6"/>
    <w:rsid w:val="00EE0F4D"/>
    <w:rsid w:val="00EE0F5A"/>
    <w:rsid w:val="00EE1EBD"/>
    <w:rsid w:val="00EE3EFC"/>
    <w:rsid w:val="00EE5173"/>
    <w:rsid w:val="00EE5599"/>
    <w:rsid w:val="00EE7C82"/>
    <w:rsid w:val="00EF1930"/>
    <w:rsid w:val="00EF292C"/>
    <w:rsid w:val="00EF3466"/>
    <w:rsid w:val="00EF3B35"/>
    <w:rsid w:val="00EF457D"/>
    <w:rsid w:val="00EF4A8F"/>
    <w:rsid w:val="00EF4C28"/>
    <w:rsid w:val="00EF52F6"/>
    <w:rsid w:val="00EF57AC"/>
    <w:rsid w:val="00EF782E"/>
    <w:rsid w:val="00F0128E"/>
    <w:rsid w:val="00F0382E"/>
    <w:rsid w:val="00F051DB"/>
    <w:rsid w:val="00F05CD7"/>
    <w:rsid w:val="00F05E96"/>
    <w:rsid w:val="00F10D65"/>
    <w:rsid w:val="00F11C8D"/>
    <w:rsid w:val="00F12BDB"/>
    <w:rsid w:val="00F14573"/>
    <w:rsid w:val="00F20769"/>
    <w:rsid w:val="00F21767"/>
    <w:rsid w:val="00F239F7"/>
    <w:rsid w:val="00F247B7"/>
    <w:rsid w:val="00F25D88"/>
    <w:rsid w:val="00F265B0"/>
    <w:rsid w:val="00F268D1"/>
    <w:rsid w:val="00F26A61"/>
    <w:rsid w:val="00F2742D"/>
    <w:rsid w:val="00F27FC5"/>
    <w:rsid w:val="00F300A3"/>
    <w:rsid w:val="00F30A65"/>
    <w:rsid w:val="00F30B01"/>
    <w:rsid w:val="00F30D53"/>
    <w:rsid w:val="00F3120F"/>
    <w:rsid w:val="00F33209"/>
    <w:rsid w:val="00F3408F"/>
    <w:rsid w:val="00F3587B"/>
    <w:rsid w:val="00F35A26"/>
    <w:rsid w:val="00F3658C"/>
    <w:rsid w:val="00F3667B"/>
    <w:rsid w:val="00F37096"/>
    <w:rsid w:val="00F40E4E"/>
    <w:rsid w:val="00F433F2"/>
    <w:rsid w:val="00F4665F"/>
    <w:rsid w:val="00F46663"/>
    <w:rsid w:val="00F50F69"/>
    <w:rsid w:val="00F515D2"/>
    <w:rsid w:val="00F53294"/>
    <w:rsid w:val="00F538EF"/>
    <w:rsid w:val="00F55D9D"/>
    <w:rsid w:val="00F56DDF"/>
    <w:rsid w:val="00F62854"/>
    <w:rsid w:val="00F64E0F"/>
    <w:rsid w:val="00F65E4B"/>
    <w:rsid w:val="00F660FD"/>
    <w:rsid w:val="00F6773C"/>
    <w:rsid w:val="00F67864"/>
    <w:rsid w:val="00F70726"/>
    <w:rsid w:val="00F70A6C"/>
    <w:rsid w:val="00F7133E"/>
    <w:rsid w:val="00F76040"/>
    <w:rsid w:val="00F81837"/>
    <w:rsid w:val="00F81AC6"/>
    <w:rsid w:val="00F8237C"/>
    <w:rsid w:val="00F830B0"/>
    <w:rsid w:val="00F84647"/>
    <w:rsid w:val="00F85A3D"/>
    <w:rsid w:val="00F90517"/>
    <w:rsid w:val="00F9065E"/>
    <w:rsid w:val="00F909EA"/>
    <w:rsid w:val="00F90F10"/>
    <w:rsid w:val="00F93D48"/>
    <w:rsid w:val="00F9458F"/>
    <w:rsid w:val="00F94A76"/>
    <w:rsid w:val="00F96166"/>
    <w:rsid w:val="00F96E7C"/>
    <w:rsid w:val="00FA24AA"/>
    <w:rsid w:val="00FA2666"/>
    <w:rsid w:val="00FA461E"/>
    <w:rsid w:val="00FA4909"/>
    <w:rsid w:val="00FA6E5D"/>
    <w:rsid w:val="00FA78C0"/>
    <w:rsid w:val="00FA7D8E"/>
    <w:rsid w:val="00FB0DDA"/>
    <w:rsid w:val="00FB2B6C"/>
    <w:rsid w:val="00FB2F1D"/>
    <w:rsid w:val="00FB3B1B"/>
    <w:rsid w:val="00FB535A"/>
    <w:rsid w:val="00FB5970"/>
    <w:rsid w:val="00FB7B7E"/>
    <w:rsid w:val="00FC1133"/>
    <w:rsid w:val="00FC2646"/>
    <w:rsid w:val="00FC41B1"/>
    <w:rsid w:val="00FC47EB"/>
    <w:rsid w:val="00FC4A46"/>
    <w:rsid w:val="00FC6345"/>
    <w:rsid w:val="00FC71FF"/>
    <w:rsid w:val="00FD0787"/>
    <w:rsid w:val="00FD0B79"/>
    <w:rsid w:val="00FD31E2"/>
    <w:rsid w:val="00FD3E52"/>
    <w:rsid w:val="00FD44A5"/>
    <w:rsid w:val="00FD5140"/>
    <w:rsid w:val="00FD515D"/>
    <w:rsid w:val="00FD7AFD"/>
    <w:rsid w:val="00FD7B9B"/>
    <w:rsid w:val="00FE06AF"/>
    <w:rsid w:val="00FE5E95"/>
    <w:rsid w:val="00FE6C07"/>
    <w:rsid w:val="00FE7D91"/>
    <w:rsid w:val="00FF0C73"/>
    <w:rsid w:val="00FF0DB8"/>
    <w:rsid w:val="00FF2207"/>
    <w:rsid w:val="00FF29C2"/>
    <w:rsid w:val="00FF36CB"/>
    <w:rsid w:val="00FF62AF"/>
    <w:rsid w:val="00FF664A"/>
    <w:rsid w:val="00FF6696"/>
    <w:rsid w:val="00FF693E"/>
    <w:rsid w:val="00FF7C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3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BA3"/>
    <w:pPr>
      <w:autoSpaceDE/>
      <w:autoSpaceDN/>
      <w:adjustRightInd/>
      <w:spacing w:before="75" w:after="75"/>
    </w:pPr>
    <w:rPr>
      <w:color w:val="777777"/>
      <w:sz w:val="18"/>
      <w:szCs w:val="18"/>
      <w:lang w:val="en-GB" w:eastAsia="en-GB"/>
    </w:rPr>
  </w:style>
  <w:style w:type="paragraph" w:styleId="NoSpacing">
    <w:name w:val="No Spacing"/>
    <w:uiPriority w:val="1"/>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ara">
    <w:name w:val="Para"/>
    <w:basedOn w:val="Normal"/>
    <w:uiPriority w:val="99"/>
    <w:semiHidden/>
    <w:rsid w:val="00C80BA3"/>
    <w:pPr>
      <w:widowControl w:val="0"/>
      <w:spacing w:before="120" w:after="40"/>
    </w:pPr>
    <w:rPr>
      <w:rFonts w:ascii="Arial" w:hAnsi="Arial" w:cs="Arial"/>
      <w:sz w:val="22"/>
      <w:szCs w:val="22"/>
    </w:rPr>
  </w:style>
  <w:style w:type="character" w:styleId="Hyperlink">
    <w:name w:val="Hyperlink"/>
    <w:basedOn w:val="DefaultParagraphFont"/>
    <w:uiPriority w:val="99"/>
    <w:unhideWhenUsed/>
    <w:rsid w:val="00C80BA3"/>
    <w:rPr>
      <w:color w:val="0000FF"/>
      <w:u w:val="single"/>
    </w:rPr>
  </w:style>
  <w:style w:type="paragraph" w:styleId="Header">
    <w:name w:val="header"/>
    <w:basedOn w:val="Normal"/>
    <w:link w:val="HeaderChar"/>
    <w:uiPriority w:val="99"/>
    <w:unhideWhenUsed/>
    <w:rsid w:val="00C80BA3"/>
    <w:pPr>
      <w:tabs>
        <w:tab w:val="center" w:pos="4680"/>
        <w:tab w:val="right" w:pos="9360"/>
      </w:tabs>
    </w:pPr>
  </w:style>
  <w:style w:type="character" w:customStyle="1" w:styleId="HeaderChar">
    <w:name w:val="Header Char"/>
    <w:basedOn w:val="DefaultParagraphFont"/>
    <w:link w:val="Header"/>
    <w:uiPriority w:val="99"/>
    <w:rsid w:val="00C80B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0BA3"/>
    <w:pPr>
      <w:tabs>
        <w:tab w:val="center" w:pos="4680"/>
        <w:tab w:val="right" w:pos="9360"/>
      </w:tabs>
    </w:pPr>
  </w:style>
  <w:style w:type="character" w:customStyle="1" w:styleId="FooterChar">
    <w:name w:val="Footer Char"/>
    <w:basedOn w:val="DefaultParagraphFont"/>
    <w:link w:val="Footer"/>
    <w:uiPriority w:val="99"/>
    <w:rsid w:val="00C80B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BA3"/>
    <w:rPr>
      <w:rFonts w:ascii="Tahoma" w:hAnsi="Tahoma" w:cs="Tahoma"/>
      <w:sz w:val="16"/>
      <w:szCs w:val="16"/>
    </w:rPr>
  </w:style>
  <w:style w:type="character" w:customStyle="1" w:styleId="BalloonTextChar">
    <w:name w:val="Balloon Text Char"/>
    <w:basedOn w:val="DefaultParagraphFont"/>
    <w:link w:val="BalloonText"/>
    <w:uiPriority w:val="99"/>
    <w:semiHidden/>
    <w:rsid w:val="00C80BA3"/>
    <w:rPr>
      <w:rFonts w:ascii="Tahoma" w:eastAsia="Times New Roman" w:hAnsi="Tahoma" w:cs="Tahoma"/>
      <w:sz w:val="16"/>
      <w:szCs w:val="16"/>
    </w:rPr>
  </w:style>
  <w:style w:type="paragraph" w:styleId="ListParagraph">
    <w:name w:val="List Paragraph"/>
    <w:basedOn w:val="Normal"/>
    <w:uiPriority w:val="34"/>
    <w:qFormat/>
    <w:rsid w:val="000B4FB2"/>
    <w:pPr>
      <w:ind w:left="720"/>
      <w:contextualSpacing/>
    </w:pPr>
  </w:style>
  <w:style w:type="character" w:styleId="CommentReference">
    <w:name w:val="annotation reference"/>
    <w:basedOn w:val="DefaultParagraphFont"/>
    <w:uiPriority w:val="99"/>
    <w:semiHidden/>
    <w:unhideWhenUsed/>
    <w:rsid w:val="00672EC8"/>
    <w:rPr>
      <w:sz w:val="16"/>
      <w:szCs w:val="16"/>
    </w:rPr>
  </w:style>
  <w:style w:type="paragraph" w:styleId="CommentText">
    <w:name w:val="annotation text"/>
    <w:basedOn w:val="Normal"/>
    <w:link w:val="CommentTextChar"/>
    <w:uiPriority w:val="99"/>
    <w:semiHidden/>
    <w:unhideWhenUsed/>
    <w:rsid w:val="00672EC8"/>
  </w:style>
  <w:style w:type="character" w:customStyle="1" w:styleId="CommentTextChar">
    <w:name w:val="Comment Text Char"/>
    <w:basedOn w:val="DefaultParagraphFont"/>
    <w:link w:val="CommentText"/>
    <w:uiPriority w:val="99"/>
    <w:semiHidden/>
    <w:rsid w:val="00672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EC8"/>
    <w:rPr>
      <w:b/>
      <w:bCs/>
    </w:rPr>
  </w:style>
  <w:style w:type="character" w:customStyle="1" w:styleId="CommentSubjectChar">
    <w:name w:val="Comment Subject Char"/>
    <w:basedOn w:val="CommentTextChar"/>
    <w:link w:val="CommentSubject"/>
    <w:uiPriority w:val="99"/>
    <w:semiHidden/>
    <w:rsid w:val="00672EC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D36462"/>
    <w:rPr>
      <w:rFonts w:asciiTheme="majorHAnsi" w:eastAsiaTheme="majorEastAsia" w:hAnsiTheme="majorHAnsi" w:cstheme="majorBidi"/>
      <w:b/>
      <w:bCs/>
      <w:color w:val="4F81BD" w:themeColor="accent1"/>
      <w:sz w:val="20"/>
      <w:szCs w:val="20"/>
    </w:rPr>
  </w:style>
  <w:style w:type="paragraph" w:customStyle="1" w:styleId="Default">
    <w:name w:val="Default"/>
    <w:rsid w:val="003375A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F6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3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BA3"/>
    <w:pPr>
      <w:autoSpaceDE/>
      <w:autoSpaceDN/>
      <w:adjustRightInd/>
      <w:spacing w:before="75" w:after="75"/>
    </w:pPr>
    <w:rPr>
      <w:color w:val="777777"/>
      <w:sz w:val="18"/>
      <w:szCs w:val="18"/>
      <w:lang w:val="en-GB" w:eastAsia="en-GB"/>
    </w:rPr>
  </w:style>
  <w:style w:type="paragraph" w:styleId="NoSpacing">
    <w:name w:val="No Spacing"/>
    <w:uiPriority w:val="1"/>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ara">
    <w:name w:val="Para"/>
    <w:basedOn w:val="Normal"/>
    <w:uiPriority w:val="99"/>
    <w:semiHidden/>
    <w:rsid w:val="00C80BA3"/>
    <w:pPr>
      <w:widowControl w:val="0"/>
      <w:spacing w:before="120" w:after="40"/>
    </w:pPr>
    <w:rPr>
      <w:rFonts w:ascii="Arial" w:hAnsi="Arial" w:cs="Arial"/>
      <w:sz w:val="22"/>
      <w:szCs w:val="22"/>
    </w:rPr>
  </w:style>
  <w:style w:type="character" w:styleId="Hyperlink">
    <w:name w:val="Hyperlink"/>
    <w:basedOn w:val="DefaultParagraphFont"/>
    <w:uiPriority w:val="99"/>
    <w:unhideWhenUsed/>
    <w:rsid w:val="00C80BA3"/>
    <w:rPr>
      <w:color w:val="0000FF"/>
      <w:u w:val="single"/>
    </w:rPr>
  </w:style>
  <w:style w:type="paragraph" w:styleId="Header">
    <w:name w:val="header"/>
    <w:basedOn w:val="Normal"/>
    <w:link w:val="HeaderChar"/>
    <w:uiPriority w:val="99"/>
    <w:unhideWhenUsed/>
    <w:rsid w:val="00C80BA3"/>
    <w:pPr>
      <w:tabs>
        <w:tab w:val="center" w:pos="4680"/>
        <w:tab w:val="right" w:pos="9360"/>
      </w:tabs>
    </w:pPr>
  </w:style>
  <w:style w:type="character" w:customStyle="1" w:styleId="HeaderChar">
    <w:name w:val="Header Char"/>
    <w:basedOn w:val="DefaultParagraphFont"/>
    <w:link w:val="Header"/>
    <w:uiPriority w:val="99"/>
    <w:rsid w:val="00C80B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0BA3"/>
    <w:pPr>
      <w:tabs>
        <w:tab w:val="center" w:pos="4680"/>
        <w:tab w:val="right" w:pos="9360"/>
      </w:tabs>
    </w:pPr>
  </w:style>
  <w:style w:type="character" w:customStyle="1" w:styleId="FooterChar">
    <w:name w:val="Footer Char"/>
    <w:basedOn w:val="DefaultParagraphFont"/>
    <w:link w:val="Footer"/>
    <w:uiPriority w:val="99"/>
    <w:rsid w:val="00C80B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BA3"/>
    <w:rPr>
      <w:rFonts w:ascii="Tahoma" w:hAnsi="Tahoma" w:cs="Tahoma"/>
      <w:sz w:val="16"/>
      <w:szCs w:val="16"/>
    </w:rPr>
  </w:style>
  <w:style w:type="character" w:customStyle="1" w:styleId="BalloonTextChar">
    <w:name w:val="Balloon Text Char"/>
    <w:basedOn w:val="DefaultParagraphFont"/>
    <w:link w:val="BalloonText"/>
    <w:uiPriority w:val="99"/>
    <w:semiHidden/>
    <w:rsid w:val="00C80BA3"/>
    <w:rPr>
      <w:rFonts w:ascii="Tahoma" w:eastAsia="Times New Roman" w:hAnsi="Tahoma" w:cs="Tahoma"/>
      <w:sz w:val="16"/>
      <w:szCs w:val="16"/>
    </w:rPr>
  </w:style>
  <w:style w:type="paragraph" w:styleId="ListParagraph">
    <w:name w:val="List Paragraph"/>
    <w:basedOn w:val="Normal"/>
    <w:uiPriority w:val="34"/>
    <w:qFormat/>
    <w:rsid w:val="000B4FB2"/>
    <w:pPr>
      <w:ind w:left="720"/>
      <w:contextualSpacing/>
    </w:pPr>
  </w:style>
  <w:style w:type="character" w:styleId="CommentReference">
    <w:name w:val="annotation reference"/>
    <w:basedOn w:val="DefaultParagraphFont"/>
    <w:uiPriority w:val="99"/>
    <w:semiHidden/>
    <w:unhideWhenUsed/>
    <w:rsid w:val="00672EC8"/>
    <w:rPr>
      <w:sz w:val="16"/>
      <w:szCs w:val="16"/>
    </w:rPr>
  </w:style>
  <w:style w:type="paragraph" w:styleId="CommentText">
    <w:name w:val="annotation text"/>
    <w:basedOn w:val="Normal"/>
    <w:link w:val="CommentTextChar"/>
    <w:uiPriority w:val="99"/>
    <w:semiHidden/>
    <w:unhideWhenUsed/>
    <w:rsid w:val="00672EC8"/>
  </w:style>
  <w:style w:type="character" w:customStyle="1" w:styleId="CommentTextChar">
    <w:name w:val="Comment Text Char"/>
    <w:basedOn w:val="DefaultParagraphFont"/>
    <w:link w:val="CommentText"/>
    <w:uiPriority w:val="99"/>
    <w:semiHidden/>
    <w:rsid w:val="00672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EC8"/>
    <w:rPr>
      <w:b/>
      <w:bCs/>
    </w:rPr>
  </w:style>
  <w:style w:type="character" w:customStyle="1" w:styleId="CommentSubjectChar">
    <w:name w:val="Comment Subject Char"/>
    <w:basedOn w:val="CommentTextChar"/>
    <w:link w:val="CommentSubject"/>
    <w:uiPriority w:val="99"/>
    <w:semiHidden/>
    <w:rsid w:val="00672EC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D36462"/>
    <w:rPr>
      <w:rFonts w:asciiTheme="majorHAnsi" w:eastAsiaTheme="majorEastAsia" w:hAnsiTheme="majorHAnsi" w:cstheme="majorBidi"/>
      <w:b/>
      <w:bCs/>
      <w:color w:val="4F81BD" w:themeColor="accent1"/>
      <w:sz w:val="20"/>
      <w:szCs w:val="20"/>
    </w:rPr>
  </w:style>
  <w:style w:type="paragraph" w:customStyle="1" w:styleId="Default">
    <w:name w:val="Default"/>
    <w:rsid w:val="003375A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F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962">
      <w:bodyDiv w:val="1"/>
      <w:marLeft w:val="0"/>
      <w:marRight w:val="0"/>
      <w:marTop w:val="0"/>
      <w:marBottom w:val="0"/>
      <w:divBdr>
        <w:top w:val="none" w:sz="0" w:space="0" w:color="auto"/>
        <w:left w:val="none" w:sz="0" w:space="0" w:color="auto"/>
        <w:bottom w:val="none" w:sz="0" w:space="0" w:color="auto"/>
        <w:right w:val="none" w:sz="0" w:space="0" w:color="auto"/>
      </w:divBdr>
    </w:div>
    <w:div w:id="169218442">
      <w:bodyDiv w:val="1"/>
      <w:marLeft w:val="0"/>
      <w:marRight w:val="0"/>
      <w:marTop w:val="0"/>
      <w:marBottom w:val="0"/>
      <w:divBdr>
        <w:top w:val="none" w:sz="0" w:space="0" w:color="auto"/>
        <w:left w:val="none" w:sz="0" w:space="0" w:color="auto"/>
        <w:bottom w:val="none" w:sz="0" w:space="0" w:color="auto"/>
        <w:right w:val="none" w:sz="0" w:space="0" w:color="auto"/>
      </w:divBdr>
    </w:div>
    <w:div w:id="250622099">
      <w:bodyDiv w:val="1"/>
      <w:marLeft w:val="0"/>
      <w:marRight w:val="0"/>
      <w:marTop w:val="0"/>
      <w:marBottom w:val="0"/>
      <w:divBdr>
        <w:top w:val="none" w:sz="0" w:space="0" w:color="auto"/>
        <w:left w:val="none" w:sz="0" w:space="0" w:color="auto"/>
        <w:bottom w:val="none" w:sz="0" w:space="0" w:color="auto"/>
        <w:right w:val="none" w:sz="0" w:space="0" w:color="auto"/>
      </w:divBdr>
    </w:div>
    <w:div w:id="314454614">
      <w:bodyDiv w:val="1"/>
      <w:marLeft w:val="0"/>
      <w:marRight w:val="0"/>
      <w:marTop w:val="0"/>
      <w:marBottom w:val="0"/>
      <w:divBdr>
        <w:top w:val="none" w:sz="0" w:space="0" w:color="auto"/>
        <w:left w:val="none" w:sz="0" w:space="0" w:color="auto"/>
        <w:bottom w:val="none" w:sz="0" w:space="0" w:color="auto"/>
        <w:right w:val="none" w:sz="0" w:space="0" w:color="auto"/>
      </w:divBdr>
    </w:div>
    <w:div w:id="354622877">
      <w:bodyDiv w:val="1"/>
      <w:marLeft w:val="0"/>
      <w:marRight w:val="0"/>
      <w:marTop w:val="0"/>
      <w:marBottom w:val="0"/>
      <w:divBdr>
        <w:top w:val="none" w:sz="0" w:space="0" w:color="auto"/>
        <w:left w:val="none" w:sz="0" w:space="0" w:color="auto"/>
        <w:bottom w:val="none" w:sz="0" w:space="0" w:color="auto"/>
        <w:right w:val="none" w:sz="0" w:space="0" w:color="auto"/>
      </w:divBdr>
      <w:divsChild>
        <w:div w:id="1359118272">
          <w:marLeft w:val="0"/>
          <w:marRight w:val="0"/>
          <w:marTop w:val="0"/>
          <w:marBottom w:val="0"/>
          <w:divBdr>
            <w:top w:val="none" w:sz="0" w:space="0" w:color="auto"/>
            <w:left w:val="none" w:sz="0" w:space="0" w:color="auto"/>
            <w:bottom w:val="none" w:sz="0" w:space="0" w:color="auto"/>
            <w:right w:val="none" w:sz="0" w:space="0" w:color="auto"/>
          </w:divBdr>
          <w:divsChild>
            <w:div w:id="542988666">
              <w:marLeft w:val="-3780"/>
              <w:marRight w:val="0"/>
              <w:marTop w:val="0"/>
              <w:marBottom w:val="0"/>
              <w:divBdr>
                <w:top w:val="none" w:sz="0" w:space="0" w:color="auto"/>
                <w:left w:val="none" w:sz="0" w:space="0" w:color="auto"/>
                <w:bottom w:val="none" w:sz="0" w:space="0" w:color="auto"/>
                <w:right w:val="none" w:sz="0" w:space="0" w:color="auto"/>
              </w:divBdr>
              <w:divsChild>
                <w:div w:id="1238398598">
                  <w:marLeft w:val="0"/>
                  <w:marRight w:val="0"/>
                  <w:marTop w:val="0"/>
                  <w:marBottom w:val="0"/>
                  <w:divBdr>
                    <w:top w:val="none" w:sz="0" w:space="0" w:color="auto"/>
                    <w:left w:val="none" w:sz="0" w:space="0" w:color="auto"/>
                    <w:bottom w:val="none" w:sz="0" w:space="0" w:color="auto"/>
                    <w:right w:val="none" w:sz="0" w:space="0" w:color="auto"/>
                  </w:divBdr>
                  <w:divsChild>
                    <w:div w:id="880435599">
                      <w:marLeft w:val="0"/>
                      <w:marRight w:val="42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8474305">
      <w:bodyDiv w:val="1"/>
      <w:marLeft w:val="0"/>
      <w:marRight w:val="0"/>
      <w:marTop w:val="0"/>
      <w:marBottom w:val="0"/>
      <w:divBdr>
        <w:top w:val="none" w:sz="0" w:space="0" w:color="auto"/>
        <w:left w:val="none" w:sz="0" w:space="0" w:color="auto"/>
        <w:bottom w:val="none" w:sz="0" w:space="0" w:color="auto"/>
        <w:right w:val="none" w:sz="0" w:space="0" w:color="auto"/>
      </w:divBdr>
    </w:div>
    <w:div w:id="493185284">
      <w:bodyDiv w:val="1"/>
      <w:marLeft w:val="0"/>
      <w:marRight w:val="0"/>
      <w:marTop w:val="0"/>
      <w:marBottom w:val="0"/>
      <w:divBdr>
        <w:top w:val="none" w:sz="0" w:space="0" w:color="auto"/>
        <w:left w:val="none" w:sz="0" w:space="0" w:color="auto"/>
        <w:bottom w:val="none" w:sz="0" w:space="0" w:color="auto"/>
        <w:right w:val="none" w:sz="0" w:space="0" w:color="auto"/>
      </w:divBdr>
    </w:div>
    <w:div w:id="519703630">
      <w:bodyDiv w:val="1"/>
      <w:marLeft w:val="0"/>
      <w:marRight w:val="0"/>
      <w:marTop w:val="0"/>
      <w:marBottom w:val="0"/>
      <w:divBdr>
        <w:top w:val="none" w:sz="0" w:space="0" w:color="auto"/>
        <w:left w:val="none" w:sz="0" w:space="0" w:color="auto"/>
        <w:bottom w:val="none" w:sz="0" w:space="0" w:color="auto"/>
        <w:right w:val="none" w:sz="0" w:space="0" w:color="auto"/>
      </w:divBdr>
    </w:div>
    <w:div w:id="520316539">
      <w:bodyDiv w:val="1"/>
      <w:marLeft w:val="0"/>
      <w:marRight w:val="0"/>
      <w:marTop w:val="0"/>
      <w:marBottom w:val="0"/>
      <w:divBdr>
        <w:top w:val="none" w:sz="0" w:space="0" w:color="auto"/>
        <w:left w:val="none" w:sz="0" w:space="0" w:color="auto"/>
        <w:bottom w:val="none" w:sz="0" w:space="0" w:color="auto"/>
        <w:right w:val="none" w:sz="0" w:space="0" w:color="auto"/>
      </w:divBdr>
      <w:divsChild>
        <w:div w:id="88432047">
          <w:marLeft w:val="0"/>
          <w:marRight w:val="0"/>
          <w:marTop w:val="0"/>
          <w:marBottom w:val="0"/>
          <w:divBdr>
            <w:top w:val="none" w:sz="0" w:space="0" w:color="auto"/>
            <w:left w:val="none" w:sz="0" w:space="0" w:color="auto"/>
            <w:bottom w:val="none" w:sz="0" w:space="0" w:color="auto"/>
            <w:right w:val="none" w:sz="0" w:space="0" w:color="auto"/>
          </w:divBdr>
          <w:divsChild>
            <w:div w:id="1725837732">
              <w:marLeft w:val="0"/>
              <w:marRight w:val="0"/>
              <w:marTop w:val="0"/>
              <w:marBottom w:val="0"/>
              <w:divBdr>
                <w:top w:val="none" w:sz="0" w:space="0" w:color="auto"/>
                <w:left w:val="none" w:sz="0" w:space="0" w:color="auto"/>
                <w:bottom w:val="none" w:sz="0" w:space="0" w:color="auto"/>
                <w:right w:val="none" w:sz="0" w:space="0" w:color="auto"/>
              </w:divBdr>
              <w:divsChild>
                <w:div w:id="715470367">
                  <w:marLeft w:val="0"/>
                  <w:marRight w:val="0"/>
                  <w:marTop w:val="0"/>
                  <w:marBottom w:val="0"/>
                  <w:divBdr>
                    <w:top w:val="none" w:sz="0" w:space="0" w:color="auto"/>
                    <w:left w:val="none" w:sz="0" w:space="0" w:color="auto"/>
                    <w:bottom w:val="none" w:sz="0" w:space="0" w:color="auto"/>
                    <w:right w:val="none" w:sz="0" w:space="0" w:color="auto"/>
                  </w:divBdr>
                  <w:divsChild>
                    <w:div w:id="321474506">
                      <w:marLeft w:val="0"/>
                      <w:marRight w:val="0"/>
                      <w:marTop w:val="0"/>
                      <w:marBottom w:val="0"/>
                      <w:divBdr>
                        <w:top w:val="none" w:sz="0" w:space="0" w:color="auto"/>
                        <w:left w:val="none" w:sz="0" w:space="0" w:color="auto"/>
                        <w:bottom w:val="none" w:sz="0" w:space="0" w:color="auto"/>
                        <w:right w:val="none" w:sz="0" w:space="0" w:color="auto"/>
                      </w:divBdr>
                      <w:divsChild>
                        <w:div w:id="946161019">
                          <w:marLeft w:val="0"/>
                          <w:marRight w:val="0"/>
                          <w:marTop w:val="0"/>
                          <w:marBottom w:val="0"/>
                          <w:divBdr>
                            <w:top w:val="none" w:sz="0" w:space="0" w:color="auto"/>
                            <w:left w:val="none" w:sz="0" w:space="0" w:color="auto"/>
                            <w:bottom w:val="none" w:sz="0" w:space="0" w:color="auto"/>
                            <w:right w:val="none" w:sz="0" w:space="0" w:color="auto"/>
                          </w:divBdr>
                          <w:divsChild>
                            <w:div w:id="1579703404">
                              <w:marLeft w:val="0"/>
                              <w:marRight w:val="0"/>
                              <w:marTop w:val="0"/>
                              <w:marBottom w:val="0"/>
                              <w:divBdr>
                                <w:top w:val="none" w:sz="0" w:space="0" w:color="auto"/>
                                <w:left w:val="none" w:sz="0" w:space="0" w:color="auto"/>
                                <w:bottom w:val="none" w:sz="0" w:space="0" w:color="auto"/>
                                <w:right w:val="none" w:sz="0" w:space="0" w:color="auto"/>
                              </w:divBdr>
                              <w:divsChild>
                                <w:div w:id="3082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71834">
      <w:bodyDiv w:val="1"/>
      <w:marLeft w:val="0"/>
      <w:marRight w:val="0"/>
      <w:marTop w:val="0"/>
      <w:marBottom w:val="0"/>
      <w:divBdr>
        <w:top w:val="none" w:sz="0" w:space="0" w:color="auto"/>
        <w:left w:val="none" w:sz="0" w:space="0" w:color="auto"/>
        <w:bottom w:val="none" w:sz="0" w:space="0" w:color="auto"/>
        <w:right w:val="none" w:sz="0" w:space="0" w:color="auto"/>
      </w:divBdr>
    </w:div>
    <w:div w:id="1010570544">
      <w:bodyDiv w:val="1"/>
      <w:marLeft w:val="0"/>
      <w:marRight w:val="0"/>
      <w:marTop w:val="0"/>
      <w:marBottom w:val="0"/>
      <w:divBdr>
        <w:top w:val="none" w:sz="0" w:space="0" w:color="auto"/>
        <w:left w:val="none" w:sz="0" w:space="0" w:color="auto"/>
        <w:bottom w:val="none" w:sz="0" w:space="0" w:color="auto"/>
        <w:right w:val="none" w:sz="0" w:space="0" w:color="auto"/>
      </w:divBdr>
    </w:div>
    <w:div w:id="1081946148">
      <w:bodyDiv w:val="1"/>
      <w:marLeft w:val="0"/>
      <w:marRight w:val="0"/>
      <w:marTop w:val="0"/>
      <w:marBottom w:val="0"/>
      <w:divBdr>
        <w:top w:val="none" w:sz="0" w:space="0" w:color="auto"/>
        <w:left w:val="none" w:sz="0" w:space="0" w:color="auto"/>
        <w:bottom w:val="none" w:sz="0" w:space="0" w:color="auto"/>
        <w:right w:val="none" w:sz="0" w:space="0" w:color="auto"/>
      </w:divBdr>
    </w:div>
    <w:div w:id="1089160037">
      <w:bodyDiv w:val="1"/>
      <w:marLeft w:val="0"/>
      <w:marRight w:val="0"/>
      <w:marTop w:val="0"/>
      <w:marBottom w:val="0"/>
      <w:divBdr>
        <w:top w:val="none" w:sz="0" w:space="0" w:color="auto"/>
        <w:left w:val="none" w:sz="0" w:space="0" w:color="auto"/>
        <w:bottom w:val="none" w:sz="0" w:space="0" w:color="auto"/>
        <w:right w:val="none" w:sz="0" w:space="0" w:color="auto"/>
      </w:divBdr>
      <w:divsChild>
        <w:div w:id="494491775">
          <w:marLeft w:val="403"/>
          <w:marRight w:val="0"/>
          <w:marTop w:val="0"/>
          <w:marBottom w:val="240"/>
          <w:divBdr>
            <w:top w:val="none" w:sz="0" w:space="0" w:color="auto"/>
            <w:left w:val="none" w:sz="0" w:space="0" w:color="auto"/>
            <w:bottom w:val="none" w:sz="0" w:space="0" w:color="auto"/>
            <w:right w:val="none" w:sz="0" w:space="0" w:color="auto"/>
          </w:divBdr>
        </w:div>
        <w:div w:id="1929264164">
          <w:marLeft w:val="403"/>
          <w:marRight w:val="0"/>
          <w:marTop w:val="0"/>
          <w:marBottom w:val="240"/>
          <w:divBdr>
            <w:top w:val="none" w:sz="0" w:space="0" w:color="auto"/>
            <w:left w:val="none" w:sz="0" w:space="0" w:color="auto"/>
            <w:bottom w:val="none" w:sz="0" w:space="0" w:color="auto"/>
            <w:right w:val="none" w:sz="0" w:space="0" w:color="auto"/>
          </w:divBdr>
        </w:div>
      </w:divsChild>
    </w:div>
    <w:div w:id="1148210952">
      <w:bodyDiv w:val="1"/>
      <w:marLeft w:val="0"/>
      <w:marRight w:val="0"/>
      <w:marTop w:val="0"/>
      <w:marBottom w:val="0"/>
      <w:divBdr>
        <w:top w:val="none" w:sz="0" w:space="0" w:color="auto"/>
        <w:left w:val="none" w:sz="0" w:space="0" w:color="auto"/>
        <w:bottom w:val="none" w:sz="0" w:space="0" w:color="auto"/>
        <w:right w:val="none" w:sz="0" w:space="0" w:color="auto"/>
      </w:divBdr>
    </w:div>
    <w:div w:id="1223715467">
      <w:bodyDiv w:val="1"/>
      <w:marLeft w:val="0"/>
      <w:marRight w:val="0"/>
      <w:marTop w:val="0"/>
      <w:marBottom w:val="0"/>
      <w:divBdr>
        <w:top w:val="none" w:sz="0" w:space="0" w:color="auto"/>
        <w:left w:val="none" w:sz="0" w:space="0" w:color="auto"/>
        <w:bottom w:val="none" w:sz="0" w:space="0" w:color="auto"/>
        <w:right w:val="none" w:sz="0" w:space="0" w:color="auto"/>
      </w:divBdr>
    </w:div>
    <w:div w:id="1244685545">
      <w:bodyDiv w:val="1"/>
      <w:marLeft w:val="0"/>
      <w:marRight w:val="0"/>
      <w:marTop w:val="0"/>
      <w:marBottom w:val="0"/>
      <w:divBdr>
        <w:top w:val="none" w:sz="0" w:space="0" w:color="auto"/>
        <w:left w:val="none" w:sz="0" w:space="0" w:color="auto"/>
        <w:bottom w:val="none" w:sz="0" w:space="0" w:color="auto"/>
        <w:right w:val="none" w:sz="0" w:space="0" w:color="auto"/>
      </w:divBdr>
    </w:div>
    <w:div w:id="1290277680">
      <w:bodyDiv w:val="1"/>
      <w:marLeft w:val="0"/>
      <w:marRight w:val="0"/>
      <w:marTop w:val="0"/>
      <w:marBottom w:val="0"/>
      <w:divBdr>
        <w:top w:val="none" w:sz="0" w:space="0" w:color="auto"/>
        <w:left w:val="none" w:sz="0" w:space="0" w:color="auto"/>
        <w:bottom w:val="none" w:sz="0" w:space="0" w:color="auto"/>
        <w:right w:val="none" w:sz="0" w:space="0" w:color="auto"/>
      </w:divBdr>
      <w:divsChild>
        <w:div w:id="70589978">
          <w:marLeft w:val="0"/>
          <w:marRight w:val="0"/>
          <w:marTop w:val="0"/>
          <w:marBottom w:val="0"/>
          <w:divBdr>
            <w:top w:val="none" w:sz="0" w:space="0" w:color="auto"/>
            <w:left w:val="none" w:sz="0" w:space="0" w:color="auto"/>
            <w:bottom w:val="none" w:sz="0" w:space="0" w:color="auto"/>
            <w:right w:val="none" w:sz="0" w:space="0" w:color="auto"/>
          </w:divBdr>
          <w:divsChild>
            <w:div w:id="803428201">
              <w:marLeft w:val="0"/>
              <w:marRight w:val="0"/>
              <w:marTop w:val="0"/>
              <w:marBottom w:val="0"/>
              <w:divBdr>
                <w:top w:val="none" w:sz="0" w:space="0" w:color="auto"/>
                <w:left w:val="none" w:sz="0" w:space="0" w:color="auto"/>
                <w:bottom w:val="none" w:sz="0" w:space="0" w:color="auto"/>
                <w:right w:val="none" w:sz="0" w:space="0" w:color="auto"/>
              </w:divBdr>
              <w:divsChild>
                <w:div w:id="1385132204">
                  <w:marLeft w:val="0"/>
                  <w:marRight w:val="0"/>
                  <w:marTop w:val="0"/>
                  <w:marBottom w:val="0"/>
                  <w:divBdr>
                    <w:top w:val="none" w:sz="0" w:space="0" w:color="auto"/>
                    <w:left w:val="none" w:sz="0" w:space="0" w:color="auto"/>
                    <w:bottom w:val="none" w:sz="0" w:space="0" w:color="auto"/>
                    <w:right w:val="none" w:sz="0" w:space="0" w:color="auto"/>
                  </w:divBdr>
                  <w:divsChild>
                    <w:div w:id="1970816711">
                      <w:marLeft w:val="0"/>
                      <w:marRight w:val="0"/>
                      <w:marTop w:val="0"/>
                      <w:marBottom w:val="0"/>
                      <w:divBdr>
                        <w:top w:val="none" w:sz="0" w:space="0" w:color="auto"/>
                        <w:left w:val="none" w:sz="0" w:space="0" w:color="auto"/>
                        <w:bottom w:val="none" w:sz="0" w:space="0" w:color="auto"/>
                        <w:right w:val="none" w:sz="0" w:space="0" w:color="auto"/>
                      </w:divBdr>
                      <w:divsChild>
                        <w:div w:id="188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70035">
      <w:bodyDiv w:val="1"/>
      <w:marLeft w:val="0"/>
      <w:marRight w:val="0"/>
      <w:marTop w:val="0"/>
      <w:marBottom w:val="0"/>
      <w:divBdr>
        <w:top w:val="none" w:sz="0" w:space="0" w:color="auto"/>
        <w:left w:val="none" w:sz="0" w:space="0" w:color="auto"/>
        <w:bottom w:val="none" w:sz="0" w:space="0" w:color="auto"/>
        <w:right w:val="none" w:sz="0" w:space="0" w:color="auto"/>
      </w:divBdr>
      <w:divsChild>
        <w:div w:id="2087727245">
          <w:marLeft w:val="403"/>
          <w:marRight w:val="0"/>
          <w:marTop w:val="0"/>
          <w:marBottom w:val="0"/>
          <w:divBdr>
            <w:top w:val="none" w:sz="0" w:space="0" w:color="auto"/>
            <w:left w:val="none" w:sz="0" w:space="0" w:color="auto"/>
            <w:bottom w:val="none" w:sz="0" w:space="0" w:color="auto"/>
            <w:right w:val="none" w:sz="0" w:space="0" w:color="auto"/>
          </w:divBdr>
        </w:div>
        <w:div w:id="1877153801">
          <w:marLeft w:val="864"/>
          <w:marRight w:val="0"/>
          <w:marTop w:val="0"/>
          <w:marBottom w:val="0"/>
          <w:divBdr>
            <w:top w:val="none" w:sz="0" w:space="0" w:color="auto"/>
            <w:left w:val="none" w:sz="0" w:space="0" w:color="auto"/>
            <w:bottom w:val="none" w:sz="0" w:space="0" w:color="auto"/>
            <w:right w:val="none" w:sz="0" w:space="0" w:color="auto"/>
          </w:divBdr>
        </w:div>
        <w:div w:id="1024210840">
          <w:marLeft w:val="864"/>
          <w:marRight w:val="0"/>
          <w:marTop w:val="0"/>
          <w:marBottom w:val="0"/>
          <w:divBdr>
            <w:top w:val="none" w:sz="0" w:space="0" w:color="auto"/>
            <w:left w:val="none" w:sz="0" w:space="0" w:color="auto"/>
            <w:bottom w:val="none" w:sz="0" w:space="0" w:color="auto"/>
            <w:right w:val="none" w:sz="0" w:space="0" w:color="auto"/>
          </w:divBdr>
        </w:div>
        <w:div w:id="827288289">
          <w:marLeft w:val="864"/>
          <w:marRight w:val="0"/>
          <w:marTop w:val="0"/>
          <w:marBottom w:val="240"/>
          <w:divBdr>
            <w:top w:val="none" w:sz="0" w:space="0" w:color="auto"/>
            <w:left w:val="none" w:sz="0" w:space="0" w:color="auto"/>
            <w:bottom w:val="none" w:sz="0" w:space="0" w:color="auto"/>
            <w:right w:val="none" w:sz="0" w:space="0" w:color="auto"/>
          </w:divBdr>
        </w:div>
      </w:divsChild>
    </w:div>
    <w:div w:id="1499728866">
      <w:bodyDiv w:val="1"/>
      <w:marLeft w:val="0"/>
      <w:marRight w:val="0"/>
      <w:marTop w:val="0"/>
      <w:marBottom w:val="0"/>
      <w:divBdr>
        <w:top w:val="none" w:sz="0" w:space="0" w:color="auto"/>
        <w:left w:val="none" w:sz="0" w:space="0" w:color="auto"/>
        <w:bottom w:val="none" w:sz="0" w:space="0" w:color="auto"/>
        <w:right w:val="none" w:sz="0" w:space="0" w:color="auto"/>
      </w:divBdr>
    </w:div>
    <w:div w:id="1548565094">
      <w:bodyDiv w:val="1"/>
      <w:marLeft w:val="0"/>
      <w:marRight w:val="0"/>
      <w:marTop w:val="0"/>
      <w:marBottom w:val="0"/>
      <w:divBdr>
        <w:top w:val="none" w:sz="0" w:space="0" w:color="auto"/>
        <w:left w:val="none" w:sz="0" w:space="0" w:color="auto"/>
        <w:bottom w:val="none" w:sz="0" w:space="0" w:color="auto"/>
        <w:right w:val="none" w:sz="0" w:space="0" w:color="auto"/>
      </w:divBdr>
    </w:div>
    <w:div w:id="1598245907">
      <w:bodyDiv w:val="1"/>
      <w:marLeft w:val="0"/>
      <w:marRight w:val="0"/>
      <w:marTop w:val="0"/>
      <w:marBottom w:val="0"/>
      <w:divBdr>
        <w:top w:val="none" w:sz="0" w:space="0" w:color="auto"/>
        <w:left w:val="none" w:sz="0" w:space="0" w:color="auto"/>
        <w:bottom w:val="none" w:sz="0" w:space="0" w:color="auto"/>
        <w:right w:val="none" w:sz="0" w:space="0" w:color="auto"/>
      </w:divBdr>
    </w:div>
    <w:div w:id="1608192458">
      <w:bodyDiv w:val="1"/>
      <w:marLeft w:val="0"/>
      <w:marRight w:val="0"/>
      <w:marTop w:val="0"/>
      <w:marBottom w:val="0"/>
      <w:divBdr>
        <w:top w:val="none" w:sz="0" w:space="0" w:color="auto"/>
        <w:left w:val="none" w:sz="0" w:space="0" w:color="auto"/>
        <w:bottom w:val="none" w:sz="0" w:space="0" w:color="auto"/>
        <w:right w:val="none" w:sz="0" w:space="0" w:color="auto"/>
      </w:divBdr>
      <w:divsChild>
        <w:div w:id="261379374">
          <w:marLeft w:val="0"/>
          <w:marRight w:val="0"/>
          <w:marTop w:val="0"/>
          <w:marBottom w:val="0"/>
          <w:divBdr>
            <w:top w:val="none" w:sz="0" w:space="0" w:color="auto"/>
            <w:left w:val="none" w:sz="0" w:space="0" w:color="auto"/>
            <w:bottom w:val="none" w:sz="0" w:space="0" w:color="auto"/>
            <w:right w:val="none" w:sz="0" w:space="0" w:color="auto"/>
          </w:divBdr>
          <w:divsChild>
            <w:div w:id="1312906917">
              <w:marLeft w:val="0"/>
              <w:marRight w:val="0"/>
              <w:marTop w:val="0"/>
              <w:marBottom w:val="0"/>
              <w:divBdr>
                <w:top w:val="none" w:sz="0" w:space="0" w:color="auto"/>
                <w:left w:val="none" w:sz="0" w:space="0" w:color="auto"/>
                <w:bottom w:val="none" w:sz="0" w:space="0" w:color="auto"/>
                <w:right w:val="none" w:sz="0" w:space="0" w:color="auto"/>
              </w:divBdr>
              <w:divsChild>
                <w:div w:id="837698140">
                  <w:marLeft w:val="0"/>
                  <w:marRight w:val="0"/>
                  <w:marTop w:val="0"/>
                  <w:marBottom w:val="0"/>
                  <w:divBdr>
                    <w:top w:val="none" w:sz="0" w:space="0" w:color="auto"/>
                    <w:left w:val="none" w:sz="0" w:space="0" w:color="auto"/>
                    <w:bottom w:val="none" w:sz="0" w:space="0" w:color="auto"/>
                    <w:right w:val="none" w:sz="0" w:space="0" w:color="auto"/>
                  </w:divBdr>
                  <w:divsChild>
                    <w:div w:id="711727470">
                      <w:marLeft w:val="0"/>
                      <w:marRight w:val="0"/>
                      <w:marTop w:val="0"/>
                      <w:marBottom w:val="0"/>
                      <w:divBdr>
                        <w:top w:val="none" w:sz="0" w:space="0" w:color="auto"/>
                        <w:left w:val="none" w:sz="0" w:space="0" w:color="auto"/>
                        <w:bottom w:val="none" w:sz="0" w:space="0" w:color="auto"/>
                        <w:right w:val="none" w:sz="0" w:space="0" w:color="auto"/>
                      </w:divBdr>
                      <w:divsChild>
                        <w:div w:id="775558477">
                          <w:marLeft w:val="0"/>
                          <w:marRight w:val="0"/>
                          <w:marTop w:val="0"/>
                          <w:marBottom w:val="0"/>
                          <w:divBdr>
                            <w:top w:val="none" w:sz="0" w:space="0" w:color="auto"/>
                            <w:left w:val="none" w:sz="0" w:space="0" w:color="auto"/>
                            <w:bottom w:val="none" w:sz="0" w:space="0" w:color="auto"/>
                            <w:right w:val="none" w:sz="0" w:space="0" w:color="auto"/>
                          </w:divBdr>
                          <w:divsChild>
                            <w:div w:id="867647203">
                              <w:marLeft w:val="0"/>
                              <w:marRight w:val="0"/>
                              <w:marTop w:val="0"/>
                              <w:marBottom w:val="0"/>
                              <w:divBdr>
                                <w:top w:val="none" w:sz="0" w:space="0" w:color="auto"/>
                                <w:left w:val="none" w:sz="0" w:space="0" w:color="auto"/>
                                <w:bottom w:val="none" w:sz="0" w:space="0" w:color="auto"/>
                                <w:right w:val="none" w:sz="0" w:space="0" w:color="auto"/>
                              </w:divBdr>
                              <w:divsChild>
                                <w:div w:id="1353727248">
                                  <w:marLeft w:val="0"/>
                                  <w:marRight w:val="0"/>
                                  <w:marTop w:val="0"/>
                                  <w:marBottom w:val="0"/>
                                  <w:divBdr>
                                    <w:top w:val="none" w:sz="0" w:space="0" w:color="auto"/>
                                    <w:left w:val="none" w:sz="0" w:space="0" w:color="auto"/>
                                    <w:bottom w:val="none" w:sz="0" w:space="0" w:color="auto"/>
                                    <w:right w:val="none" w:sz="0" w:space="0" w:color="auto"/>
                                  </w:divBdr>
                                  <w:divsChild>
                                    <w:div w:id="2074696008">
                                      <w:marLeft w:val="0"/>
                                      <w:marRight w:val="0"/>
                                      <w:marTop w:val="0"/>
                                      <w:marBottom w:val="0"/>
                                      <w:divBdr>
                                        <w:top w:val="none" w:sz="0" w:space="0" w:color="auto"/>
                                        <w:left w:val="none" w:sz="0" w:space="0" w:color="auto"/>
                                        <w:bottom w:val="none" w:sz="0" w:space="0" w:color="auto"/>
                                        <w:right w:val="none" w:sz="0" w:space="0" w:color="auto"/>
                                      </w:divBdr>
                                      <w:divsChild>
                                        <w:div w:id="13916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771016">
      <w:bodyDiv w:val="1"/>
      <w:marLeft w:val="0"/>
      <w:marRight w:val="0"/>
      <w:marTop w:val="0"/>
      <w:marBottom w:val="0"/>
      <w:divBdr>
        <w:top w:val="none" w:sz="0" w:space="0" w:color="auto"/>
        <w:left w:val="none" w:sz="0" w:space="0" w:color="auto"/>
        <w:bottom w:val="none" w:sz="0" w:space="0" w:color="auto"/>
        <w:right w:val="none" w:sz="0" w:space="0" w:color="auto"/>
      </w:divBdr>
    </w:div>
    <w:div w:id="1644196083">
      <w:bodyDiv w:val="1"/>
      <w:marLeft w:val="0"/>
      <w:marRight w:val="0"/>
      <w:marTop w:val="0"/>
      <w:marBottom w:val="0"/>
      <w:divBdr>
        <w:top w:val="none" w:sz="0" w:space="0" w:color="auto"/>
        <w:left w:val="none" w:sz="0" w:space="0" w:color="auto"/>
        <w:bottom w:val="none" w:sz="0" w:space="0" w:color="auto"/>
        <w:right w:val="none" w:sz="0" w:space="0" w:color="auto"/>
      </w:divBdr>
      <w:divsChild>
        <w:div w:id="1229922509">
          <w:marLeft w:val="0"/>
          <w:marRight w:val="0"/>
          <w:marTop w:val="0"/>
          <w:marBottom w:val="0"/>
          <w:divBdr>
            <w:top w:val="none" w:sz="0" w:space="0" w:color="auto"/>
            <w:left w:val="none" w:sz="0" w:space="0" w:color="auto"/>
            <w:bottom w:val="none" w:sz="0" w:space="0" w:color="auto"/>
            <w:right w:val="none" w:sz="0" w:space="0" w:color="auto"/>
          </w:divBdr>
          <w:divsChild>
            <w:div w:id="451823733">
              <w:marLeft w:val="0"/>
              <w:marRight w:val="0"/>
              <w:marTop w:val="0"/>
              <w:marBottom w:val="0"/>
              <w:divBdr>
                <w:top w:val="none" w:sz="0" w:space="0" w:color="auto"/>
                <w:left w:val="none" w:sz="0" w:space="0" w:color="auto"/>
                <w:bottom w:val="none" w:sz="0" w:space="0" w:color="auto"/>
                <w:right w:val="none" w:sz="0" w:space="0" w:color="auto"/>
              </w:divBdr>
              <w:divsChild>
                <w:div w:id="1307663577">
                  <w:marLeft w:val="0"/>
                  <w:marRight w:val="0"/>
                  <w:marTop w:val="0"/>
                  <w:marBottom w:val="0"/>
                  <w:divBdr>
                    <w:top w:val="none" w:sz="0" w:space="0" w:color="auto"/>
                    <w:left w:val="none" w:sz="0" w:space="0" w:color="auto"/>
                    <w:bottom w:val="none" w:sz="0" w:space="0" w:color="auto"/>
                    <w:right w:val="none" w:sz="0" w:space="0" w:color="auto"/>
                  </w:divBdr>
                  <w:divsChild>
                    <w:div w:id="501509630">
                      <w:marLeft w:val="0"/>
                      <w:marRight w:val="0"/>
                      <w:marTop w:val="0"/>
                      <w:marBottom w:val="0"/>
                      <w:divBdr>
                        <w:top w:val="none" w:sz="0" w:space="0" w:color="auto"/>
                        <w:left w:val="none" w:sz="0" w:space="0" w:color="auto"/>
                        <w:bottom w:val="none" w:sz="0" w:space="0" w:color="auto"/>
                        <w:right w:val="none" w:sz="0" w:space="0" w:color="auto"/>
                      </w:divBdr>
                      <w:divsChild>
                        <w:div w:id="572080780">
                          <w:marLeft w:val="0"/>
                          <w:marRight w:val="0"/>
                          <w:marTop w:val="0"/>
                          <w:marBottom w:val="0"/>
                          <w:divBdr>
                            <w:top w:val="none" w:sz="0" w:space="0" w:color="auto"/>
                            <w:left w:val="none" w:sz="0" w:space="0" w:color="auto"/>
                            <w:bottom w:val="none" w:sz="0" w:space="0" w:color="auto"/>
                            <w:right w:val="none" w:sz="0" w:space="0" w:color="auto"/>
                          </w:divBdr>
                          <w:divsChild>
                            <w:div w:id="1771701863">
                              <w:marLeft w:val="0"/>
                              <w:marRight w:val="0"/>
                              <w:marTop w:val="0"/>
                              <w:marBottom w:val="0"/>
                              <w:divBdr>
                                <w:top w:val="none" w:sz="0" w:space="0" w:color="auto"/>
                                <w:left w:val="none" w:sz="0" w:space="0" w:color="auto"/>
                                <w:bottom w:val="none" w:sz="0" w:space="0" w:color="auto"/>
                                <w:right w:val="none" w:sz="0" w:space="0" w:color="auto"/>
                              </w:divBdr>
                              <w:divsChild>
                                <w:div w:id="1603761873">
                                  <w:marLeft w:val="0"/>
                                  <w:marRight w:val="0"/>
                                  <w:marTop w:val="0"/>
                                  <w:marBottom w:val="0"/>
                                  <w:divBdr>
                                    <w:top w:val="none" w:sz="0" w:space="0" w:color="auto"/>
                                    <w:left w:val="none" w:sz="0" w:space="0" w:color="auto"/>
                                    <w:bottom w:val="none" w:sz="0" w:space="0" w:color="auto"/>
                                    <w:right w:val="none" w:sz="0" w:space="0" w:color="auto"/>
                                  </w:divBdr>
                                  <w:divsChild>
                                    <w:div w:id="1326129857">
                                      <w:marLeft w:val="0"/>
                                      <w:marRight w:val="0"/>
                                      <w:marTop w:val="0"/>
                                      <w:marBottom w:val="0"/>
                                      <w:divBdr>
                                        <w:top w:val="none" w:sz="0" w:space="0" w:color="auto"/>
                                        <w:left w:val="none" w:sz="0" w:space="0" w:color="auto"/>
                                        <w:bottom w:val="none" w:sz="0" w:space="0" w:color="auto"/>
                                        <w:right w:val="none" w:sz="0" w:space="0" w:color="auto"/>
                                      </w:divBdr>
                                      <w:divsChild>
                                        <w:div w:id="1771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817716">
      <w:bodyDiv w:val="1"/>
      <w:marLeft w:val="0"/>
      <w:marRight w:val="0"/>
      <w:marTop w:val="0"/>
      <w:marBottom w:val="0"/>
      <w:divBdr>
        <w:top w:val="none" w:sz="0" w:space="0" w:color="auto"/>
        <w:left w:val="none" w:sz="0" w:space="0" w:color="auto"/>
        <w:bottom w:val="none" w:sz="0" w:space="0" w:color="auto"/>
        <w:right w:val="none" w:sz="0" w:space="0" w:color="auto"/>
      </w:divBdr>
    </w:div>
    <w:div w:id="1750038015">
      <w:bodyDiv w:val="1"/>
      <w:marLeft w:val="0"/>
      <w:marRight w:val="0"/>
      <w:marTop w:val="0"/>
      <w:marBottom w:val="0"/>
      <w:divBdr>
        <w:top w:val="none" w:sz="0" w:space="0" w:color="auto"/>
        <w:left w:val="none" w:sz="0" w:space="0" w:color="auto"/>
        <w:bottom w:val="none" w:sz="0" w:space="0" w:color="auto"/>
        <w:right w:val="none" w:sz="0" w:space="0" w:color="auto"/>
      </w:divBdr>
      <w:divsChild>
        <w:div w:id="1300497481">
          <w:marLeft w:val="0"/>
          <w:marRight w:val="0"/>
          <w:marTop w:val="0"/>
          <w:marBottom w:val="0"/>
          <w:divBdr>
            <w:top w:val="none" w:sz="0" w:space="0" w:color="auto"/>
            <w:left w:val="none" w:sz="0" w:space="0" w:color="auto"/>
            <w:bottom w:val="none" w:sz="0" w:space="0" w:color="auto"/>
            <w:right w:val="none" w:sz="0" w:space="0" w:color="auto"/>
          </w:divBdr>
          <w:divsChild>
            <w:div w:id="1947928695">
              <w:marLeft w:val="0"/>
              <w:marRight w:val="0"/>
              <w:marTop w:val="0"/>
              <w:marBottom w:val="0"/>
              <w:divBdr>
                <w:top w:val="none" w:sz="0" w:space="0" w:color="auto"/>
                <w:left w:val="none" w:sz="0" w:space="0" w:color="auto"/>
                <w:bottom w:val="none" w:sz="0" w:space="0" w:color="auto"/>
                <w:right w:val="none" w:sz="0" w:space="0" w:color="auto"/>
              </w:divBdr>
              <w:divsChild>
                <w:div w:id="1868173419">
                  <w:marLeft w:val="0"/>
                  <w:marRight w:val="0"/>
                  <w:marTop w:val="0"/>
                  <w:marBottom w:val="0"/>
                  <w:divBdr>
                    <w:top w:val="none" w:sz="0" w:space="0" w:color="auto"/>
                    <w:left w:val="none" w:sz="0" w:space="0" w:color="auto"/>
                    <w:bottom w:val="none" w:sz="0" w:space="0" w:color="auto"/>
                    <w:right w:val="none" w:sz="0" w:space="0" w:color="auto"/>
                  </w:divBdr>
                  <w:divsChild>
                    <w:div w:id="601958913">
                      <w:marLeft w:val="0"/>
                      <w:marRight w:val="0"/>
                      <w:marTop w:val="0"/>
                      <w:marBottom w:val="0"/>
                      <w:divBdr>
                        <w:top w:val="none" w:sz="0" w:space="0" w:color="auto"/>
                        <w:left w:val="none" w:sz="0" w:space="0" w:color="auto"/>
                        <w:bottom w:val="none" w:sz="0" w:space="0" w:color="auto"/>
                        <w:right w:val="none" w:sz="0" w:space="0" w:color="auto"/>
                      </w:divBdr>
                      <w:divsChild>
                        <w:div w:id="13883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75412">
      <w:bodyDiv w:val="1"/>
      <w:marLeft w:val="0"/>
      <w:marRight w:val="0"/>
      <w:marTop w:val="0"/>
      <w:marBottom w:val="0"/>
      <w:divBdr>
        <w:top w:val="none" w:sz="0" w:space="0" w:color="auto"/>
        <w:left w:val="none" w:sz="0" w:space="0" w:color="auto"/>
        <w:bottom w:val="none" w:sz="0" w:space="0" w:color="auto"/>
        <w:right w:val="none" w:sz="0" w:space="0" w:color="auto"/>
      </w:divBdr>
    </w:div>
    <w:div w:id="1870558496">
      <w:bodyDiv w:val="1"/>
      <w:marLeft w:val="0"/>
      <w:marRight w:val="0"/>
      <w:marTop w:val="0"/>
      <w:marBottom w:val="0"/>
      <w:divBdr>
        <w:top w:val="none" w:sz="0" w:space="0" w:color="auto"/>
        <w:left w:val="none" w:sz="0" w:space="0" w:color="auto"/>
        <w:bottom w:val="none" w:sz="0" w:space="0" w:color="auto"/>
        <w:right w:val="none" w:sz="0" w:space="0" w:color="auto"/>
      </w:divBdr>
    </w:div>
    <w:div w:id="1909267943">
      <w:bodyDiv w:val="1"/>
      <w:marLeft w:val="0"/>
      <w:marRight w:val="0"/>
      <w:marTop w:val="0"/>
      <w:marBottom w:val="0"/>
      <w:divBdr>
        <w:top w:val="none" w:sz="0" w:space="0" w:color="auto"/>
        <w:left w:val="none" w:sz="0" w:space="0" w:color="auto"/>
        <w:bottom w:val="none" w:sz="0" w:space="0" w:color="auto"/>
        <w:right w:val="none" w:sz="0" w:space="0" w:color="auto"/>
      </w:divBdr>
    </w:div>
    <w:div w:id="2004311584">
      <w:bodyDiv w:val="1"/>
      <w:marLeft w:val="0"/>
      <w:marRight w:val="0"/>
      <w:marTop w:val="0"/>
      <w:marBottom w:val="0"/>
      <w:divBdr>
        <w:top w:val="none" w:sz="0" w:space="0" w:color="auto"/>
        <w:left w:val="none" w:sz="0" w:space="0" w:color="auto"/>
        <w:bottom w:val="none" w:sz="0" w:space="0" w:color="auto"/>
        <w:right w:val="none" w:sz="0" w:space="0" w:color="auto"/>
      </w:divBdr>
      <w:divsChild>
        <w:div w:id="1995645794">
          <w:marLeft w:val="0"/>
          <w:marRight w:val="0"/>
          <w:marTop w:val="0"/>
          <w:marBottom w:val="0"/>
          <w:divBdr>
            <w:top w:val="none" w:sz="0" w:space="0" w:color="auto"/>
            <w:left w:val="none" w:sz="0" w:space="0" w:color="auto"/>
            <w:bottom w:val="none" w:sz="0" w:space="0" w:color="auto"/>
            <w:right w:val="none" w:sz="0" w:space="0" w:color="auto"/>
          </w:divBdr>
          <w:divsChild>
            <w:div w:id="517888299">
              <w:marLeft w:val="-3780"/>
              <w:marRight w:val="0"/>
              <w:marTop w:val="0"/>
              <w:marBottom w:val="0"/>
              <w:divBdr>
                <w:top w:val="none" w:sz="0" w:space="0" w:color="auto"/>
                <w:left w:val="none" w:sz="0" w:space="0" w:color="auto"/>
                <w:bottom w:val="none" w:sz="0" w:space="0" w:color="auto"/>
                <w:right w:val="none" w:sz="0" w:space="0" w:color="auto"/>
              </w:divBdr>
              <w:divsChild>
                <w:div w:id="2051952803">
                  <w:marLeft w:val="0"/>
                  <w:marRight w:val="0"/>
                  <w:marTop w:val="0"/>
                  <w:marBottom w:val="0"/>
                  <w:divBdr>
                    <w:top w:val="none" w:sz="0" w:space="0" w:color="auto"/>
                    <w:left w:val="none" w:sz="0" w:space="0" w:color="auto"/>
                    <w:bottom w:val="none" w:sz="0" w:space="0" w:color="auto"/>
                    <w:right w:val="none" w:sz="0" w:space="0" w:color="auto"/>
                  </w:divBdr>
                  <w:divsChild>
                    <w:div w:id="972491249">
                      <w:marLeft w:val="0"/>
                      <w:marRight w:val="42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6011520">
      <w:bodyDiv w:val="1"/>
      <w:marLeft w:val="0"/>
      <w:marRight w:val="0"/>
      <w:marTop w:val="0"/>
      <w:marBottom w:val="0"/>
      <w:divBdr>
        <w:top w:val="none" w:sz="0" w:space="0" w:color="auto"/>
        <w:left w:val="none" w:sz="0" w:space="0" w:color="auto"/>
        <w:bottom w:val="none" w:sz="0" w:space="0" w:color="auto"/>
        <w:right w:val="none" w:sz="0" w:space="0" w:color="auto"/>
      </w:divBdr>
    </w:div>
    <w:div w:id="2097900041">
      <w:bodyDiv w:val="1"/>
      <w:marLeft w:val="0"/>
      <w:marRight w:val="0"/>
      <w:marTop w:val="0"/>
      <w:marBottom w:val="0"/>
      <w:divBdr>
        <w:top w:val="none" w:sz="0" w:space="0" w:color="auto"/>
        <w:left w:val="none" w:sz="0" w:space="0" w:color="auto"/>
        <w:bottom w:val="none" w:sz="0" w:space="0" w:color="auto"/>
        <w:right w:val="none" w:sz="0" w:space="0" w:color="auto"/>
      </w:divBdr>
      <w:divsChild>
        <w:div w:id="674065979">
          <w:marLeft w:val="0"/>
          <w:marRight w:val="0"/>
          <w:marTop w:val="0"/>
          <w:marBottom w:val="0"/>
          <w:divBdr>
            <w:top w:val="none" w:sz="0" w:space="0" w:color="auto"/>
            <w:left w:val="none" w:sz="0" w:space="0" w:color="auto"/>
            <w:bottom w:val="none" w:sz="0" w:space="0" w:color="auto"/>
            <w:right w:val="none" w:sz="0" w:space="0" w:color="auto"/>
          </w:divBdr>
          <w:divsChild>
            <w:div w:id="1867787675">
              <w:marLeft w:val="0"/>
              <w:marRight w:val="0"/>
              <w:marTop w:val="0"/>
              <w:marBottom w:val="0"/>
              <w:divBdr>
                <w:top w:val="none" w:sz="0" w:space="0" w:color="auto"/>
                <w:left w:val="none" w:sz="0" w:space="0" w:color="auto"/>
                <w:bottom w:val="none" w:sz="0" w:space="0" w:color="auto"/>
                <w:right w:val="none" w:sz="0" w:space="0" w:color="auto"/>
              </w:divBdr>
              <w:divsChild>
                <w:div w:id="1384938557">
                  <w:marLeft w:val="0"/>
                  <w:marRight w:val="0"/>
                  <w:marTop w:val="0"/>
                  <w:marBottom w:val="0"/>
                  <w:divBdr>
                    <w:top w:val="none" w:sz="0" w:space="0" w:color="auto"/>
                    <w:left w:val="none" w:sz="0" w:space="0" w:color="auto"/>
                    <w:bottom w:val="none" w:sz="0" w:space="0" w:color="auto"/>
                    <w:right w:val="none" w:sz="0" w:space="0" w:color="auto"/>
                  </w:divBdr>
                  <w:divsChild>
                    <w:div w:id="1271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sdar.ac.ae/" TargetMode="External"/><Relationship Id="rId4" Type="http://schemas.microsoft.com/office/2007/relationships/stylesWithEffects" Target="stylesWithEffects.xml"/><Relationship Id="rId9" Type="http://schemas.openxmlformats.org/officeDocument/2006/relationships/hyperlink" Target="http://www.elsevier.com/research-intellige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C89A0.740FFFC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B9DF-2B67-4B37-A055-0197EC46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 Michael</dc:creator>
  <cp:lastModifiedBy>SCASS</cp:lastModifiedBy>
  <cp:revision>2</cp:revision>
  <dcterms:created xsi:type="dcterms:W3CDTF">2014-12-08T13:28:00Z</dcterms:created>
  <dcterms:modified xsi:type="dcterms:W3CDTF">2014-12-08T13:28:00Z</dcterms:modified>
</cp:coreProperties>
</file>